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F749B7">
        <w:t xml:space="preserve"> продавца</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5D5A89" w:rsidRDefault="00CF73B0">
      <w:pPr>
        <w:pStyle w:val="ConsPlusNormal"/>
        <w:jc w:val="center"/>
        <w:rPr>
          <w:rFonts w:ascii="Arial" w:hAnsi="Arial" w:cs="Arial"/>
          <w:b/>
        </w:rPr>
      </w:pPr>
      <w:r w:rsidRPr="00D70129">
        <w:rPr>
          <w:rFonts w:ascii="Arial" w:hAnsi="Arial" w:cs="Arial"/>
          <w:b/>
        </w:rPr>
        <w:t>Исковое заявление</w:t>
      </w:r>
      <w:r w:rsidR="005D5A89">
        <w:rPr>
          <w:rFonts w:ascii="Arial" w:hAnsi="Arial" w:cs="Arial"/>
          <w:b/>
        </w:rPr>
        <w:t xml:space="preserve"> </w:t>
      </w:r>
      <w:r w:rsidR="009117BC">
        <w:rPr>
          <w:rFonts w:ascii="Arial" w:hAnsi="Arial" w:cs="Arial"/>
          <w:b/>
        </w:rPr>
        <w:t xml:space="preserve">о </w:t>
      </w:r>
      <w:r w:rsidR="005D5A89">
        <w:rPr>
          <w:rFonts w:ascii="Arial" w:hAnsi="Arial" w:cs="Arial"/>
          <w:b/>
        </w:rPr>
        <w:t>взыскании денежных средств за неисправный автомобиль</w:t>
      </w:r>
    </w:p>
    <w:p w:rsidR="00CF73B0" w:rsidRDefault="005D5A89">
      <w:pPr>
        <w:pStyle w:val="ConsPlusNormal"/>
        <w:jc w:val="center"/>
        <w:rPr>
          <w:rFonts w:ascii="Arial" w:hAnsi="Arial" w:cs="Arial"/>
          <w:b/>
        </w:rPr>
      </w:pPr>
      <w:r>
        <w:rPr>
          <w:rFonts w:ascii="Arial" w:hAnsi="Arial" w:cs="Arial"/>
          <w:b/>
        </w:rPr>
        <w:t>(поломка вариатора)</w:t>
      </w:r>
      <w:r w:rsidR="00950B67">
        <w:rPr>
          <w:rFonts w:ascii="Arial" w:hAnsi="Arial" w:cs="Arial"/>
          <w:b/>
        </w:rPr>
        <w:t>.</w:t>
      </w:r>
    </w:p>
    <w:p w:rsidR="00950B67" w:rsidRPr="00D70129" w:rsidRDefault="00950B67">
      <w:pPr>
        <w:pStyle w:val="ConsPlusNormal"/>
        <w:jc w:val="center"/>
        <w:rPr>
          <w:rFonts w:ascii="Arial" w:hAnsi="Arial" w:cs="Arial"/>
          <w:b/>
        </w:rPr>
      </w:pPr>
    </w:p>
    <w:p w:rsidR="00A06DB5" w:rsidRDefault="005D5A89" w:rsidP="00A06DB5">
      <w:pPr>
        <w:pStyle w:val="ConsPlusNormal"/>
        <w:ind w:firstLine="709"/>
        <w:jc w:val="both"/>
        <w:rPr>
          <w:rFonts w:ascii="Arial" w:hAnsi="Arial" w:cs="Arial"/>
          <w:szCs w:val="22"/>
        </w:rPr>
      </w:pPr>
      <w:r>
        <w:rPr>
          <w:rFonts w:ascii="Arial" w:hAnsi="Arial" w:cs="Arial"/>
          <w:szCs w:val="22"/>
        </w:rPr>
        <w:t xml:space="preserve">______ </w:t>
      </w:r>
      <w:r w:rsidRPr="005D5A89">
        <w:rPr>
          <w:rFonts w:ascii="Arial" w:hAnsi="Arial" w:cs="Arial"/>
          <w:szCs w:val="22"/>
        </w:rPr>
        <w:t>между</w:t>
      </w:r>
      <w:r>
        <w:rPr>
          <w:rFonts w:ascii="Arial" w:hAnsi="Arial" w:cs="Arial"/>
          <w:szCs w:val="22"/>
        </w:rPr>
        <w:t xml:space="preserve"> истцом и ______</w:t>
      </w:r>
      <w:r w:rsidRPr="005D5A89">
        <w:rPr>
          <w:rFonts w:ascii="Arial" w:hAnsi="Arial" w:cs="Arial"/>
          <w:szCs w:val="22"/>
        </w:rPr>
        <w:t xml:space="preserve"> (продавец) был заключен договор №</w:t>
      </w:r>
      <w:r w:rsidR="00A06DB5">
        <w:rPr>
          <w:rFonts w:ascii="Arial" w:hAnsi="Arial" w:cs="Arial"/>
          <w:szCs w:val="22"/>
        </w:rPr>
        <w:t>____</w:t>
      </w:r>
      <w:r w:rsidRPr="005D5A89">
        <w:rPr>
          <w:rFonts w:ascii="Arial" w:hAnsi="Arial" w:cs="Arial"/>
          <w:szCs w:val="22"/>
        </w:rPr>
        <w:t xml:space="preserve">, по </w:t>
      </w:r>
      <w:r w:rsidR="00A06DB5">
        <w:rPr>
          <w:rFonts w:ascii="Arial" w:hAnsi="Arial" w:cs="Arial"/>
          <w:szCs w:val="22"/>
        </w:rPr>
        <w:t>условиям которого продавец принял</w:t>
      </w:r>
      <w:r w:rsidRPr="005D5A89">
        <w:rPr>
          <w:rFonts w:ascii="Arial" w:hAnsi="Arial" w:cs="Arial"/>
          <w:szCs w:val="22"/>
        </w:rPr>
        <w:t xml:space="preserve"> на себя обязательства передать в собственность</w:t>
      </w:r>
      <w:r w:rsidR="00A06DB5">
        <w:rPr>
          <w:rFonts w:ascii="Arial" w:hAnsi="Arial" w:cs="Arial"/>
          <w:szCs w:val="22"/>
        </w:rPr>
        <w:t xml:space="preserve"> истца</w:t>
      </w:r>
      <w:r w:rsidRPr="005D5A89">
        <w:rPr>
          <w:rFonts w:ascii="Arial" w:hAnsi="Arial" w:cs="Arial"/>
          <w:szCs w:val="22"/>
        </w:rPr>
        <w:t xml:space="preserve">, а </w:t>
      </w:r>
      <w:r w:rsidR="00A06DB5">
        <w:rPr>
          <w:rFonts w:ascii="Arial" w:hAnsi="Arial" w:cs="Arial"/>
          <w:szCs w:val="22"/>
        </w:rPr>
        <w:t xml:space="preserve">истец </w:t>
      </w:r>
      <w:r w:rsidRPr="005D5A89">
        <w:rPr>
          <w:rFonts w:ascii="Arial" w:hAnsi="Arial" w:cs="Arial"/>
          <w:szCs w:val="22"/>
        </w:rPr>
        <w:t>принять и оплатить автомобиль</w:t>
      </w:r>
      <w:r w:rsidR="00A06DB5">
        <w:rPr>
          <w:rFonts w:ascii="Arial" w:hAnsi="Arial" w:cs="Arial"/>
          <w:szCs w:val="22"/>
        </w:rPr>
        <w:t xml:space="preserve"> ________</w:t>
      </w:r>
      <w:r w:rsidRPr="005D5A89">
        <w:rPr>
          <w:rFonts w:ascii="Arial" w:hAnsi="Arial" w:cs="Arial"/>
          <w:szCs w:val="22"/>
        </w:rPr>
        <w:t> №</w:t>
      </w:r>
      <w:r w:rsidR="00A06DB5">
        <w:rPr>
          <w:rFonts w:ascii="Arial" w:hAnsi="Arial" w:cs="Arial"/>
          <w:szCs w:val="22"/>
        </w:rPr>
        <w:t xml:space="preserve"> ______</w:t>
      </w:r>
      <w:r w:rsidRPr="005D5A89">
        <w:rPr>
          <w:rFonts w:ascii="Arial" w:hAnsi="Arial" w:cs="Arial"/>
          <w:szCs w:val="22"/>
        </w:rPr>
        <w:t>, цвет кузова</w:t>
      </w:r>
      <w:r w:rsidR="00A06DB5">
        <w:rPr>
          <w:rFonts w:ascii="Arial" w:hAnsi="Arial" w:cs="Arial"/>
          <w:szCs w:val="22"/>
        </w:rPr>
        <w:t xml:space="preserve"> _______</w:t>
      </w:r>
      <w:r w:rsidRPr="005D5A89">
        <w:rPr>
          <w:rFonts w:ascii="Arial" w:hAnsi="Arial" w:cs="Arial"/>
          <w:szCs w:val="22"/>
        </w:rPr>
        <w:t xml:space="preserve">, </w:t>
      </w:r>
      <w:r w:rsidR="00A06DB5">
        <w:rPr>
          <w:rFonts w:ascii="Arial" w:hAnsi="Arial" w:cs="Arial"/>
          <w:szCs w:val="22"/>
        </w:rPr>
        <w:t>____</w:t>
      </w:r>
      <w:r w:rsidRPr="005D5A89">
        <w:rPr>
          <w:rFonts w:ascii="Arial" w:hAnsi="Arial" w:cs="Arial"/>
          <w:szCs w:val="22"/>
        </w:rPr>
        <w:t xml:space="preserve"> г</w:t>
      </w:r>
      <w:r w:rsidR="00A06DB5">
        <w:rPr>
          <w:rFonts w:ascii="Arial" w:hAnsi="Arial" w:cs="Arial"/>
          <w:szCs w:val="22"/>
        </w:rPr>
        <w:t xml:space="preserve">ода выпуска. Копия указанного договора является приложением № 1 к настоящему исковому заявлению. </w:t>
      </w:r>
    </w:p>
    <w:p w:rsidR="005D5A89" w:rsidRDefault="00A06DB5" w:rsidP="00A06DB5">
      <w:pPr>
        <w:pStyle w:val="ConsPlusNormal"/>
        <w:ind w:firstLine="709"/>
        <w:jc w:val="both"/>
        <w:rPr>
          <w:rFonts w:ascii="Arial" w:hAnsi="Arial" w:cs="Arial"/>
          <w:szCs w:val="22"/>
        </w:rPr>
      </w:pPr>
      <w:r>
        <w:rPr>
          <w:rFonts w:ascii="Arial" w:hAnsi="Arial" w:cs="Arial"/>
          <w:szCs w:val="22"/>
        </w:rPr>
        <w:t>Согласно пункту ___ вышеуказанного договора с</w:t>
      </w:r>
      <w:r w:rsidR="005D5A89" w:rsidRPr="005D5A89">
        <w:rPr>
          <w:rFonts w:ascii="Arial" w:hAnsi="Arial" w:cs="Arial"/>
          <w:szCs w:val="22"/>
        </w:rPr>
        <w:t>тоимость автомобиля</w:t>
      </w:r>
      <w:r>
        <w:rPr>
          <w:rFonts w:ascii="Arial" w:hAnsi="Arial" w:cs="Arial"/>
          <w:szCs w:val="22"/>
        </w:rPr>
        <w:t xml:space="preserve"> составила _____ рублей. Указанная сумма была оплачен</w:t>
      </w:r>
      <w:r w:rsidR="00583526">
        <w:rPr>
          <w:rFonts w:ascii="Arial" w:hAnsi="Arial" w:cs="Arial"/>
          <w:szCs w:val="22"/>
        </w:rPr>
        <w:t>а</w:t>
      </w:r>
      <w:r>
        <w:rPr>
          <w:rFonts w:ascii="Arial" w:hAnsi="Arial" w:cs="Arial"/>
          <w:szCs w:val="22"/>
        </w:rPr>
        <w:t xml:space="preserve"> истцом в полном объеме ____ года, что подтверждается _____ (приложение № 2).</w:t>
      </w:r>
    </w:p>
    <w:p w:rsidR="0021167E" w:rsidRPr="0021167E" w:rsidRDefault="00A06DB5" w:rsidP="0021167E">
      <w:pPr>
        <w:pStyle w:val="ConsPlusNormal"/>
        <w:ind w:firstLine="709"/>
        <w:jc w:val="both"/>
        <w:rPr>
          <w:rFonts w:ascii="Arial" w:hAnsi="Arial" w:cs="Arial"/>
        </w:rPr>
      </w:pPr>
      <w:r>
        <w:rPr>
          <w:rFonts w:ascii="Arial" w:hAnsi="Arial" w:cs="Arial"/>
        </w:rPr>
        <w:t xml:space="preserve">Автомобиль был передан истцу _____ года. Указанный автомобиль был зарегистрирован </w:t>
      </w:r>
      <w:proofErr w:type="gramStart"/>
      <w:r>
        <w:rPr>
          <w:rFonts w:ascii="Arial" w:hAnsi="Arial" w:cs="Arial"/>
        </w:rPr>
        <w:t>в</w:t>
      </w:r>
      <w:proofErr w:type="gramEnd"/>
      <w:r>
        <w:rPr>
          <w:rFonts w:ascii="Arial" w:hAnsi="Arial" w:cs="Arial"/>
        </w:rPr>
        <w:t xml:space="preserve"> _____ </w:t>
      </w:r>
      <w:proofErr w:type="gramStart"/>
      <w:r>
        <w:rPr>
          <w:rFonts w:ascii="Arial" w:hAnsi="Arial" w:cs="Arial"/>
        </w:rPr>
        <w:t>на</w:t>
      </w:r>
      <w:proofErr w:type="gramEnd"/>
      <w:r>
        <w:rPr>
          <w:rFonts w:ascii="Arial" w:hAnsi="Arial" w:cs="Arial"/>
        </w:rPr>
        <w:t xml:space="preserve"> имя истца _____ года, что подтверждается паспортом транспортного средства, копия которого является приложением № 3 к настоящему исковому заявлению.</w:t>
      </w:r>
      <w:r w:rsidR="0021167E" w:rsidRPr="0021167E">
        <w:rPr>
          <w:rFonts w:ascii="Arial" w:hAnsi="Arial" w:cs="Arial"/>
        </w:rPr>
        <w:t xml:space="preserve"> Продавцом данного автомобиля являлся _____, импортером - ООО «</w:t>
      </w:r>
      <w:proofErr w:type="spellStart"/>
      <w:r w:rsidR="0021167E" w:rsidRPr="0021167E">
        <w:rPr>
          <w:rFonts w:ascii="Arial" w:hAnsi="Arial" w:cs="Arial"/>
        </w:rPr>
        <w:t>Ниссан</w:t>
      </w:r>
      <w:proofErr w:type="spellEnd"/>
      <w:r w:rsidR="0021167E" w:rsidRPr="0021167E">
        <w:rPr>
          <w:rFonts w:ascii="Arial" w:hAnsi="Arial" w:cs="Arial"/>
        </w:rPr>
        <w:t xml:space="preserve"> </w:t>
      </w:r>
      <w:proofErr w:type="spellStart"/>
      <w:r w:rsidR="0021167E" w:rsidRPr="0021167E">
        <w:rPr>
          <w:rFonts w:ascii="Arial" w:hAnsi="Arial" w:cs="Arial"/>
        </w:rPr>
        <w:t>Мэнуфэкчуринг</w:t>
      </w:r>
      <w:proofErr w:type="spellEnd"/>
      <w:r w:rsidR="0021167E" w:rsidRPr="0021167E">
        <w:rPr>
          <w:rFonts w:ascii="Arial" w:hAnsi="Arial" w:cs="Arial"/>
        </w:rPr>
        <w:t xml:space="preserve"> РУС» (далее по тексту - ответчик).</w:t>
      </w:r>
    </w:p>
    <w:p w:rsidR="00A06DB5" w:rsidRDefault="00A06DB5" w:rsidP="00A06DB5">
      <w:pPr>
        <w:pStyle w:val="ConsPlusNormal"/>
        <w:ind w:firstLine="709"/>
        <w:jc w:val="both"/>
        <w:rPr>
          <w:rFonts w:ascii="Arial" w:hAnsi="Arial" w:cs="Arial"/>
        </w:rPr>
      </w:pPr>
      <w:r w:rsidRPr="00A06DB5">
        <w:rPr>
          <w:rFonts w:ascii="Arial" w:hAnsi="Arial" w:cs="Arial"/>
        </w:rPr>
        <w:t xml:space="preserve">Гарантийный срок на автомобиль истца был установлен </w:t>
      </w:r>
      <w:r>
        <w:rPr>
          <w:rFonts w:ascii="Arial" w:hAnsi="Arial" w:cs="Arial"/>
        </w:rPr>
        <w:t>___ года или ___</w:t>
      </w:r>
      <w:r w:rsidRPr="00A06DB5">
        <w:rPr>
          <w:rFonts w:ascii="Arial" w:hAnsi="Arial" w:cs="Arial"/>
        </w:rPr>
        <w:t xml:space="preserve"> км</w:t>
      </w:r>
      <w:proofErr w:type="gramStart"/>
      <w:r w:rsidRPr="00A06DB5">
        <w:rPr>
          <w:rFonts w:ascii="Arial" w:hAnsi="Arial" w:cs="Arial"/>
        </w:rPr>
        <w:t>.</w:t>
      </w:r>
      <w:proofErr w:type="gramEnd"/>
      <w:r w:rsidRPr="00A06DB5">
        <w:rPr>
          <w:rFonts w:ascii="Arial" w:hAnsi="Arial" w:cs="Arial"/>
        </w:rPr>
        <w:t xml:space="preserve"> </w:t>
      </w:r>
      <w:proofErr w:type="gramStart"/>
      <w:r w:rsidRPr="00A06DB5">
        <w:rPr>
          <w:rFonts w:ascii="Arial" w:hAnsi="Arial" w:cs="Arial"/>
        </w:rPr>
        <w:t>п</w:t>
      </w:r>
      <w:proofErr w:type="gramEnd"/>
      <w:r w:rsidRPr="00A06DB5">
        <w:rPr>
          <w:rFonts w:ascii="Arial" w:hAnsi="Arial" w:cs="Arial"/>
        </w:rPr>
        <w:t xml:space="preserve">робега с даты начала гарантии, т.е. с </w:t>
      </w:r>
      <w:r>
        <w:rPr>
          <w:rFonts w:ascii="Arial" w:hAnsi="Arial" w:cs="Arial"/>
        </w:rPr>
        <w:t xml:space="preserve">_____ </w:t>
      </w:r>
      <w:r w:rsidRPr="00A06DB5">
        <w:rPr>
          <w:rFonts w:ascii="Arial" w:hAnsi="Arial" w:cs="Arial"/>
        </w:rPr>
        <w:t>и, соответственно, истек</w:t>
      </w:r>
      <w:r>
        <w:rPr>
          <w:rFonts w:ascii="Arial" w:hAnsi="Arial" w:cs="Arial"/>
        </w:rPr>
        <w:t xml:space="preserve"> ____</w:t>
      </w:r>
      <w:r w:rsidRPr="00A06DB5">
        <w:rPr>
          <w:rFonts w:ascii="Arial" w:hAnsi="Arial" w:cs="Arial"/>
        </w:rPr>
        <w:t>. Срок службы на данный автомобиль не установлен</w:t>
      </w:r>
      <w:r>
        <w:rPr>
          <w:rFonts w:ascii="Arial" w:hAnsi="Arial" w:cs="Arial"/>
        </w:rPr>
        <w:t>.</w:t>
      </w:r>
    </w:p>
    <w:p w:rsidR="0021167E" w:rsidRPr="0021167E" w:rsidRDefault="0021167E" w:rsidP="0021167E">
      <w:pPr>
        <w:pStyle w:val="ConsPlusNormal"/>
        <w:ind w:firstLine="709"/>
        <w:jc w:val="both"/>
        <w:rPr>
          <w:rFonts w:ascii="Arial" w:hAnsi="Arial" w:cs="Arial"/>
        </w:rPr>
      </w:pPr>
      <w:r w:rsidRPr="0021167E">
        <w:rPr>
          <w:rFonts w:ascii="Arial" w:hAnsi="Arial" w:cs="Arial"/>
        </w:rPr>
        <w:t>В ходе эксплуатации автомобиля истец стал слышать из-под капота посторонние звуки, автомобиль</w:t>
      </w:r>
      <w:r>
        <w:rPr>
          <w:rFonts w:ascii="Arial" w:hAnsi="Arial" w:cs="Arial"/>
        </w:rPr>
        <w:t xml:space="preserve"> начал</w:t>
      </w:r>
      <w:r w:rsidRPr="0021167E">
        <w:rPr>
          <w:rFonts w:ascii="Arial" w:hAnsi="Arial" w:cs="Arial"/>
        </w:rPr>
        <w:t xml:space="preserve"> дергат</w:t>
      </w:r>
      <w:r>
        <w:rPr>
          <w:rFonts w:ascii="Arial" w:hAnsi="Arial" w:cs="Arial"/>
        </w:rPr>
        <w:t>ь</w:t>
      </w:r>
      <w:r w:rsidRPr="0021167E">
        <w:rPr>
          <w:rFonts w:ascii="Arial" w:hAnsi="Arial" w:cs="Arial"/>
        </w:rPr>
        <w:t>ся при езде на низких скоростях, иногда двигатель глохнет при переключении коробки передачи.</w:t>
      </w:r>
    </w:p>
    <w:p w:rsidR="009117BC" w:rsidRPr="009117BC" w:rsidRDefault="009117BC" w:rsidP="009117BC">
      <w:pPr>
        <w:pStyle w:val="ConsPlusNormal"/>
        <w:ind w:firstLine="708"/>
        <w:jc w:val="both"/>
        <w:rPr>
          <w:rFonts w:ascii="Arial" w:hAnsi="Arial" w:cs="Arial"/>
        </w:rPr>
      </w:pPr>
      <w:r w:rsidRPr="009117BC">
        <w:rPr>
          <w:rFonts w:ascii="Arial" w:hAnsi="Arial" w:cs="Arial"/>
        </w:rPr>
        <w:t xml:space="preserve">____ года истец обратился в экспертную организацию _____, согласно </w:t>
      </w:r>
      <w:proofErr w:type="gramStart"/>
      <w:r w:rsidRPr="009117BC">
        <w:rPr>
          <w:rFonts w:ascii="Arial" w:hAnsi="Arial" w:cs="Arial"/>
        </w:rPr>
        <w:t>заключению</w:t>
      </w:r>
      <w:proofErr w:type="gramEnd"/>
      <w:r w:rsidRPr="009117BC">
        <w:rPr>
          <w:rFonts w:ascii="Arial" w:hAnsi="Arial" w:cs="Arial"/>
        </w:rPr>
        <w:t xml:space="preserve"> которой у автомобиля истца имеются неисправности (дефекты) коробки переключения передач (вариатора), соответственно, исследуемый автомобиль находится в неисправном и не работоспособном состоянии</w:t>
      </w:r>
      <w:r>
        <w:rPr>
          <w:rFonts w:ascii="Arial" w:hAnsi="Arial" w:cs="Arial"/>
        </w:rPr>
        <w:t xml:space="preserve">. </w:t>
      </w:r>
      <w:proofErr w:type="gramStart"/>
      <w:r w:rsidRPr="009117BC">
        <w:rPr>
          <w:rFonts w:ascii="Arial" w:hAnsi="Arial" w:cs="Arial"/>
        </w:rPr>
        <w:t>Установленная неисправность (дефект) автомобиля не позволяет владельцу ТС использовать его по назначению, предусмотренному заводом-изготовителем, поскольку обнаруженный дефект коробки переключения передач (вариатора) автомобиля является критическим дефектом, и дальнейшее использование транспортного средства по назначению практически невозможно, так как это приведет к катастрофическому разрушению зубьев шестерен передач, заклиниванию валов коробки передач, и блокировке ведущих колес автомобиля (или одного из них), и недопустимо в</w:t>
      </w:r>
      <w:proofErr w:type="gramEnd"/>
      <w:r w:rsidRPr="009117BC">
        <w:rPr>
          <w:rFonts w:ascii="Arial" w:hAnsi="Arial" w:cs="Arial"/>
        </w:rPr>
        <w:t xml:space="preserve"> </w:t>
      </w:r>
      <w:proofErr w:type="gramStart"/>
      <w:r w:rsidRPr="009117BC">
        <w:rPr>
          <w:rFonts w:ascii="Arial" w:hAnsi="Arial" w:cs="Arial"/>
        </w:rPr>
        <w:t>целях</w:t>
      </w:r>
      <w:proofErr w:type="gramEnd"/>
      <w:r w:rsidRPr="009117BC">
        <w:rPr>
          <w:rFonts w:ascii="Arial" w:hAnsi="Arial" w:cs="Arial"/>
        </w:rPr>
        <w:t xml:space="preserve"> соблюдения безопасности движения, так как даже при относительно не высокой скорости движения ТС, данный дефект коробки передач (вариатора) может привести к потере контроля над управлением автомобиля, и возникновению неконтролируемого заноса ТС, и может</w:t>
      </w:r>
      <w:r w:rsidRPr="009117BC">
        <w:rPr>
          <w:rFonts w:ascii="Arial" w:hAnsi="Arial" w:cs="Arial"/>
        </w:rPr>
        <w:br/>
        <w:t>способствовать возникновению опасности для движения и создании аварийной ситуации. При этом может возникнуть угроза причинения вреда здоровью водителя, его пассажиров и окружающих его объектов и людей.</w:t>
      </w:r>
    </w:p>
    <w:p w:rsidR="009117BC" w:rsidRPr="009117BC" w:rsidRDefault="009117BC" w:rsidP="009117BC">
      <w:pPr>
        <w:pStyle w:val="ConsPlusNormal"/>
        <w:ind w:firstLine="708"/>
        <w:jc w:val="both"/>
        <w:rPr>
          <w:rFonts w:ascii="Arial" w:hAnsi="Arial" w:cs="Arial"/>
        </w:rPr>
      </w:pPr>
      <w:r w:rsidRPr="009117BC">
        <w:rPr>
          <w:rFonts w:ascii="Arial" w:hAnsi="Arial" w:cs="Arial"/>
        </w:rPr>
        <w:lastRenderedPageBreak/>
        <w:t>    </w:t>
      </w:r>
      <w:proofErr w:type="gramStart"/>
      <w:r w:rsidRPr="009117BC">
        <w:rPr>
          <w:rFonts w:ascii="Arial" w:hAnsi="Arial" w:cs="Arial"/>
        </w:rPr>
        <w:t>Наличие установленной неисправности не соответствует требованиям п.1 и п.6 Технического регламента о безопасности колесных транспортных средств, и не дает разрешения на эксплуатацию указанного транспортного средства на территории государств Единого экономического пространства (Республики Беларусь, Республики Казахстан и Российской Федерации).</w:t>
      </w:r>
      <w:proofErr w:type="gramEnd"/>
      <w:r w:rsidRPr="009117BC">
        <w:rPr>
          <w:rFonts w:ascii="Arial" w:hAnsi="Arial" w:cs="Arial"/>
        </w:rPr>
        <w:t xml:space="preserve"> Соответственно это не позволяет владельцу автомобиля осуществлять эксплуатацию указанного ТС, т. е. не позволяет использовать автомобиль по назначению, предусмотренному заводом- изготовителем.</w:t>
      </w:r>
    </w:p>
    <w:p w:rsidR="009117BC" w:rsidRDefault="009117BC" w:rsidP="009117BC">
      <w:pPr>
        <w:pStyle w:val="ConsPlusNormal"/>
        <w:ind w:firstLine="708"/>
        <w:jc w:val="both"/>
        <w:rPr>
          <w:rFonts w:ascii="Arial" w:hAnsi="Arial" w:cs="Arial"/>
        </w:rPr>
      </w:pPr>
      <w:r w:rsidRPr="009117BC">
        <w:rPr>
          <w:rFonts w:ascii="Arial" w:hAnsi="Arial" w:cs="Arial"/>
        </w:rPr>
        <w:t>В автомобиле имеются следующие неисправности (дефекты) коробки переключения передач (вариатора) автомобиля, которые возникли на стадии производства, но были выявлены только в процессе эксплуатации. Выявленный недостаток является производственным (технологическим) дефектом - дефектом, который образовался по причине, связанной с несовершенством проектирования или нарушением установленного процесса изготовления автомобиля.</w:t>
      </w:r>
      <w:r w:rsidR="00630EA3">
        <w:rPr>
          <w:rFonts w:ascii="Arial" w:hAnsi="Arial" w:cs="Arial"/>
        </w:rPr>
        <w:t xml:space="preserve"> </w:t>
      </w:r>
      <w:r>
        <w:rPr>
          <w:rFonts w:ascii="Arial" w:hAnsi="Arial" w:cs="Arial"/>
        </w:rPr>
        <w:t>Копия экспертного заключения является приложением № 4 к настоящему исковому заявлению.</w:t>
      </w:r>
    </w:p>
    <w:p w:rsidR="0021167E" w:rsidRDefault="0021167E" w:rsidP="0021167E">
      <w:pPr>
        <w:pStyle w:val="ConsPlusNormal"/>
        <w:ind w:firstLine="709"/>
        <w:jc w:val="both"/>
        <w:rPr>
          <w:rFonts w:ascii="Arial" w:hAnsi="Arial" w:cs="Arial"/>
        </w:rPr>
      </w:pPr>
      <w:r w:rsidRPr="0021167E">
        <w:rPr>
          <w:rFonts w:ascii="Arial" w:hAnsi="Arial" w:cs="Arial"/>
        </w:rPr>
        <w:t xml:space="preserve">При обращении к дилеру </w:t>
      </w:r>
      <w:r>
        <w:rPr>
          <w:rFonts w:ascii="Arial" w:hAnsi="Arial" w:cs="Arial"/>
        </w:rPr>
        <w:t xml:space="preserve">________ </w:t>
      </w:r>
      <w:r w:rsidRPr="0021167E">
        <w:rPr>
          <w:rFonts w:ascii="Arial" w:hAnsi="Arial" w:cs="Arial"/>
        </w:rPr>
        <w:t>с указанной проблемой, ему сообщили, что причиной является поломка вариатора.</w:t>
      </w:r>
      <w:r>
        <w:rPr>
          <w:rFonts w:ascii="Arial" w:hAnsi="Arial" w:cs="Arial"/>
        </w:rPr>
        <w:t xml:space="preserve"> Провести ремонт вариатора сервисный центр отказался</w:t>
      </w:r>
      <w:r w:rsidRPr="0021167E">
        <w:rPr>
          <w:rFonts w:ascii="Arial" w:hAnsi="Arial" w:cs="Arial"/>
        </w:rPr>
        <w:t>, указав, что возможна только полная замена вариатора. При этом стоимость замены вариатора составляет</w:t>
      </w:r>
      <w:r>
        <w:rPr>
          <w:rFonts w:ascii="Arial" w:hAnsi="Arial" w:cs="Arial"/>
        </w:rPr>
        <w:t xml:space="preserve"> ___________, что подтверждается счетом на оплату, выставленным сервисным центром, копия которого является приложением № </w:t>
      </w:r>
      <w:r w:rsidR="009117BC">
        <w:rPr>
          <w:rFonts w:ascii="Arial" w:hAnsi="Arial" w:cs="Arial"/>
        </w:rPr>
        <w:t>5</w:t>
      </w:r>
      <w:r>
        <w:rPr>
          <w:rFonts w:ascii="Arial" w:hAnsi="Arial" w:cs="Arial"/>
        </w:rPr>
        <w:t xml:space="preserve"> к настоящему исковому заявлению</w:t>
      </w:r>
      <w:r w:rsidRPr="0021167E">
        <w:rPr>
          <w:rFonts w:ascii="Arial" w:hAnsi="Arial" w:cs="Arial"/>
        </w:rPr>
        <w:t>.</w:t>
      </w:r>
    </w:p>
    <w:p w:rsidR="0021167E" w:rsidRPr="0021167E" w:rsidRDefault="0021167E" w:rsidP="0021167E">
      <w:pPr>
        <w:pStyle w:val="ConsPlusNormal"/>
        <w:ind w:firstLine="709"/>
        <w:jc w:val="both"/>
        <w:rPr>
          <w:rFonts w:ascii="Arial" w:hAnsi="Arial" w:cs="Arial"/>
        </w:rPr>
      </w:pPr>
      <w:r>
        <w:rPr>
          <w:rFonts w:ascii="Arial" w:hAnsi="Arial" w:cs="Arial"/>
        </w:rPr>
        <w:t>Принимая во внимание, что к моменту обнаружения неисправности, пробег автомобиля составил всего ____ км</w:t>
      </w:r>
      <w:proofErr w:type="gramStart"/>
      <w:r>
        <w:rPr>
          <w:rFonts w:ascii="Arial" w:hAnsi="Arial" w:cs="Arial"/>
        </w:rPr>
        <w:t>.</w:t>
      </w:r>
      <w:proofErr w:type="gramEnd"/>
      <w:r>
        <w:rPr>
          <w:rFonts w:ascii="Arial" w:hAnsi="Arial" w:cs="Arial"/>
        </w:rPr>
        <w:t xml:space="preserve"> </w:t>
      </w:r>
      <w:proofErr w:type="gramStart"/>
      <w:r w:rsidRPr="0021167E">
        <w:rPr>
          <w:rFonts w:ascii="Arial" w:hAnsi="Arial" w:cs="Arial"/>
        </w:rPr>
        <w:t>п</w:t>
      </w:r>
      <w:proofErr w:type="gramEnd"/>
      <w:r w:rsidRPr="0021167E">
        <w:rPr>
          <w:rFonts w:ascii="Arial" w:hAnsi="Arial" w:cs="Arial"/>
        </w:rPr>
        <w:t>оломка вариатора является существенным недостатком, так как он не может быть устранен без несоразмерных расходов или затрат времени.</w:t>
      </w:r>
    </w:p>
    <w:p w:rsidR="003044B3" w:rsidRDefault="0021167E" w:rsidP="00A06DB5">
      <w:pPr>
        <w:pStyle w:val="ConsPlusNormal"/>
        <w:ind w:firstLine="709"/>
        <w:jc w:val="both"/>
        <w:rPr>
          <w:rFonts w:ascii="Arial" w:hAnsi="Arial" w:cs="Arial"/>
        </w:rPr>
      </w:pPr>
      <w:r>
        <w:rPr>
          <w:rFonts w:ascii="Arial" w:hAnsi="Arial" w:cs="Arial"/>
        </w:rPr>
        <w:t>____ года истцом в адрес ответчика</w:t>
      </w:r>
      <w:r w:rsidRPr="0021167E">
        <w:rPr>
          <w:rFonts w:ascii="Arial" w:eastAsiaTheme="minorHAnsi" w:hAnsi="Arial" w:cs="Arial"/>
          <w:color w:val="000000"/>
          <w:sz w:val="13"/>
          <w:szCs w:val="13"/>
          <w:shd w:val="clear" w:color="auto" w:fill="FFFFFF"/>
          <w:lang w:eastAsia="en-US"/>
        </w:rPr>
        <w:t xml:space="preserve"> </w:t>
      </w:r>
      <w:r w:rsidRPr="0021167E">
        <w:rPr>
          <w:rFonts w:ascii="Arial" w:hAnsi="Arial" w:cs="Arial"/>
        </w:rPr>
        <w:t>была направлена претензия с требованием о безвозмездном устранении недостатка товара, путем замены вариатора.</w:t>
      </w:r>
      <w:r w:rsidR="003044B3">
        <w:rPr>
          <w:rFonts w:ascii="Arial" w:hAnsi="Arial" w:cs="Arial"/>
        </w:rPr>
        <w:t xml:space="preserve"> Копия указанного претензионного письма является прилож</w:t>
      </w:r>
      <w:r w:rsidR="009117BC">
        <w:rPr>
          <w:rFonts w:ascii="Arial" w:hAnsi="Arial" w:cs="Arial"/>
        </w:rPr>
        <w:t>ением № 6</w:t>
      </w:r>
      <w:r w:rsidR="003044B3">
        <w:rPr>
          <w:rFonts w:ascii="Arial" w:hAnsi="Arial" w:cs="Arial"/>
        </w:rPr>
        <w:t xml:space="preserve"> к настоящему исковому заявлению.</w:t>
      </w:r>
    </w:p>
    <w:p w:rsidR="00A06DB5" w:rsidRDefault="0021167E" w:rsidP="00A06DB5">
      <w:pPr>
        <w:pStyle w:val="ConsPlusNormal"/>
        <w:ind w:firstLine="709"/>
        <w:jc w:val="both"/>
        <w:rPr>
          <w:rFonts w:ascii="Arial" w:hAnsi="Arial" w:cs="Arial"/>
        </w:rPr>
      </w:pPr>
      <w:r w:rsidRPr="0021167E">
        <w:rPr>
          <w:rFonts w:ascii="Arial" w:hAnsi="Arial" w:cs="Arial"/>
        </w:rPr>
        <w:t xml:space="preserve"> После проведения диагностики поломки, ответчиком дан ответ</w:t>
      </w:r>
      <w:r w:rsidR="003044B3">
        <w:rPr>
          <w:rFonts w:ascii="Arial" w:hAnsi="Arial" w:cs="Arial"/>
        </w:rPr>
        <w:t xml:space="preserve"> (</w:t>
      </w:r>
      <w:r w:rsidR="009117BC">
        <w:rPr>
          <w:rFonts w:ascii="Arial" w:hAnsi="Arial" w:cs="Arial"/>
        </w:rPr>
        <w:t>приложение № 7</w:t>
      </w:r>
      <w:r w:rsidR="003044B3">
        <w:rPr>
          <w:rFonts w:ascii="Arial" w:hAnsi="Arial" w:cs="Arial"/>
        </w:rPr>
        <w:t>)</w:t>
      </w:r>
      <w:r w:rsidRPr="0021167E">
        <w:rPr>
          <w:rFonts w:ascii="Arial" w:hAnsi="Arial" w:cs="Arial"/>
        </w:rPr>
        <w:t xml:space="preserve"> о том, что поломка не является существенным недостатком, в </w:t>
      </w:r>
      <w:proofErr w:type="gramStart"/>
      <w:r w:rsidRPr="0021167E">
        <w:rPr>
          <w:rFonts w:ascii="Arial" w:hAnsi="Arial" w:cs="Arial"/>
        </w:rPr>
        <w:t>связи</w:t>
      </w:r>
      <w:proofErr w:type="gramEnd"/>
      <w:r w:rsidRPr="0021167E">
        <w:rPr>
          <w:rFonts w:ascii="Arial" w:hAnsi="Arial" w:cs="Arial"/>
        </w:rPr>
        <w:t xml:space="preserve"> с чем ответчик отказывает в безвозмездном устранении недостатка товара. </w:t>
      </w:r>
    </w:p>
    <w:p w:rsidR="009117BC" w:rsidRPr="009117BC" w:rsidRDefault="009117BC" w:rsidP="009117BC">
      <w:pPr>
        <w:pStyle w:val="ConsPlusNormal"/>
        <w:ind w:firstLine="709"/>
        <w:jc w:val="both"/>
        <w:rPr>
          <w:rFonts w:ascii="Arial" w:hAnsi="Arial" w:cs="Arial"/>
          <w:szCs w:val="22"/>
        </w:rPr>
      </w:pPr>
      <w:r>
        <w:rPr>
          <w:rFonts w:ascii="Arial" w:hAnsi="Arial" w:cs="Arial"/>
          <w:szCs w:val="22"/>
        </w:rPr>
        <w:t xml:space="preserve">___ года </w:t>
      </w:r>
      <w:r w:rsidRPr="009117BC">
        <w:rPr>
          <w:rFonts w:ascii="Arial" w:hAnsi="Arial" w:cs="Arial"/>
          <w:szCs w:val="22"/>
        </w:rPr>
        <w:t>истцом в адрес ответчика была направлена</w:t>
      </w:r>
      <w:r>
        <w:rPr>
          <w:rFonts w:ascii="Arial" w:hAnsi="Arial" w:cs="Arial"/>
          <w:szCs w:val="22"/>
        </w:rPr>
        <w:t xml:space="preserve"> очередная</w:t>
      </w:r>
      <w:r w:rsidRPr="009117BC">
        <w:rPr>
          <w:rFonts w:ascii="Arial" w:hAnsi="Arial" w:cs="Arial"/>
          <w:szCs w:val="22"/>
        </w:rPr>
        <w:t xml:space="preserve"> претензия с требованием</w:t>
      </w:r>
      <w:r>
        <w:rPr>
          <w:rFonts w:ascii="Arial" w:hAnsi="Arial" w:cs="Arial"/>
          <w:szCs w:val="22"/>
        </w:rPr>
        <w:t>, на основании ст.19 Закона о защите прав потребителей,</w:t>
      </w:r>
      <w:r w:rsidRPr="009117BC">
        <w:rPr>
          <w:rFonts w:ascii="Arial" w:hAnsi="Arial" w:cs="Arial"/>
          <w:szCs w:val="22"/>
        </w:rPr>
        <w:t xml:space="preserve"> о замен</w:t>
      </w:r>
      <w:r>
        <w:rPr>
          <w:rFonts w:ascii="Arial" w:hAnsi="Arial" w:cs="Arial"/>
          <w:szCs w:val="22"/>
        </w:rPr>
        <w:t>е</w:t>
      </w:r>
      <w:r w:rsidRPr="009117BC">
        <w:rPr>
          <w:rFonts w:ascii="Arial" w:hAnsi="Arial" w:cs="Arial"/>
          <w:szCs w:val="22"/>
        </w:rPr>
        <w:t xml:space="preserve"> </w:t>
      </w:r>
      <w:r>
        <w:rPr>
          <w:rFonts w:ascii="Arial" w:hAnsi="Arial" w:cs="Arial"/>
          <w:szCs w:val="22"/>
        </w:rPr>
        <w:t xml:space="preserve">неисправного </w:t>
      </w:r>
      <w:r w:rsidRPr="009117BC">
        <w:rPr>
          <w:rFonts w:ascii="Arial" w:hAnsi="Arial" w:cs="Arial"/>
          <w:szCs w:val="22"/>
        </w:rPr>
        <w:t xml:space="preserve">автомобиля на новый автомобиль аналогичной модели и комплектации. Копия указанного претензионного письма является приложением № </w:t>
      </w:r>
      <w:r>
        <w:rPr>
          <w:rFonts w:ascii="Arial" w:hAnsi="Arial" w:cs="Arial"/>
          <w:szCs w:val="22"/>
        </w:rPr>
        <w:t>8</w:t>
      </w:r>
      <w:r w:rsidRPr="009117BC">
        <w:rPr>
          <w:rFonts w:ascii="Arial" w:hAnsi="Arial" w:cs="Arial"/>
          <w:szCs w:val="22"/>
        </w:rPr>
        <w:t xml:space="preserve"> к настоящему исковому заявлению.</w:t>
      </w:r>
    </w:p>
    <w:p w:rsidR="00A06DB5" w:rsidRDefault="009117BC" w:rsidP="00A06DB5">
      <w:pPr>
        <w:pStyle w:val="ConsPlusNormal"/>
        <w:ind w:firstLine="709"/>
        <w:jc w:val="both"/>
        <w:rPr>
          <w:rFonts w:ascii="Arial" w:hAnsi="Arial" w:cs="Arial"/>
          <w:szCs w:val="22"/>
        </w:rPr>
      </w:pPr>
      <w:r>
        <w:rPr>
          <w:rFonts w:ascii="Arial" w:hAnsi="Arial" w:cs="Arial"/>
          <w:szCs w:val="22"/>
        </w:rPr>
        <w:t>Ответным письмом ответчиком в удовлетворении требований истца было отказано (приложение № 9).</w:t>
      </w:r>
    </w:p>
    <w:p w:rsidR="009117BC" w:rsidRPr="009117BC" w:rsidRDefault="009117BC" w:rsidP="009117BC">
      <w:pPr>
        <w:pStyle w:val="ConsPlusNormal"/>
        <w:ind w:firstLine="709"/>
        <w:jc w:val="both"/>
        <w:rPr>
          <w:rFonts w:ascii="Arial" w:hAnsi="Arial" w:cs="Arial"/>
        </w:rPr>
      </w:pPr>
      <w:r>
        <w:rPr>
          <w:rFonts w:ascii="Arial" w:hAnsi="Arial" w:cs="Arial"/>
        </w:rPr>
        <w:t>С</w:t>
      </w:r>
      <w:r w:rsidRPr="009117BC">
        <w:rPr>
          <w:rFonts w:ascii="Arial" w:hAnsi="Arial" w:cs="Arial"/>
        </w:rPr>
        <w:t>та</w:t>
      </w:r>
      <w:r>
        <w:rPr>
          <w:rFonts w:ascii="Arial" w:hAnsi="Arial" w:cs="Arial"/>
        </w:rPr>
        <w:t>т</w:t>
      </w:r>
      <w:r w:rsidRPr="009117BC">
        <w:rPr>
          <w:rFonts w:ascii="Arial" w:hAnsi="Arial" w:cs="Arial"/>
        </w:rPr>
        <w:t>ьей 503 Гражданского кодекса Российской Федерации, пунктом 3 установлено, что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w:t>
      </w:r>
    </w:p>
    <w:p w:rsidR="009117BC" w:rsidRPr="009117BC" w:rsidRDefault="009117BC" w:rsidP="009117BC">
      <w:pPr>
        <w:pStyle w:val="ConsPlusNormal"/>
        <w:ind w:firstLine="709"/>
        <w:jc w:val="both"/>
        <w:rPr>
          <w:rFonts w:ascii="Arial" w:hAnsi="Arial" w:cs="Arial"/>
        </w:rPr>
      </w:pPr>
      <w:proofErr w:type="gramStart"/>
      <w:r w:rsidRPr="009117BC">
        <w:rPr>
          <w:rFonts w:ascii="Arial" w:hAnsi="Arial" w:cs="Arial"/>
        </w:rPr>
        <w:t>В соответствии с пунктом 2 статьи 476 Гражданского кодекса Российской Федерации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roofErr w:type="gramEnd"/>
      <w:r w:rsidRPr="009117BC">
        <w:rPr>
          <w:rFonts w:ascii="Arial" w:hAnsi="Arial" w:cs="Arial"/>
        </w:rPr>
        <w:t xml:space="preserve"> В число технически сложных товаров, перечень которых утвержден Постановлением Правительства Российской Федерации от 10 ноября 2011 г. N 924, входят легковые автомобили.</w:t>
      </w:r>
    </w:p>
    <w:p w:rsidR="009117BC" w:rsidRPr="009117BC" w:rsidRDefault="009117BC" w:rsidP="009117BC">
      <w:pPr>
        <w:pStyle w:val="ConsPlusNormal"/>
        <w:ind w:firstLine="709"/>
        <w:jc w:val="both"/>
        <w:rPr>
          <w:rFonts w:ascii="Arial" w:hAnsi="Arial" w:cs="Arial"/>
        </w:rPr>
      </w:pPr>
      <w:proofErr w:type="gramStart"/>
      <w:r w:rsidRPr="009117BC">
        <w:rPr>
          <w:rFonts w:ascii="Arial" w:hAnsi="Arial" w:cs="Arial"/>
        </w:rPr>
        <w:t>Согласно статье 18 Закона Российской Федерации от 7 февраля 1992 г. N 2300-I "О защите прав потребителей" (далее - Закон о защите прав потребителей) предусмотрено, что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w:t>
      </w:r>
      <w:proofErr w:type="gramEnd"/>
      <w:r w:rsidRPr="009117BC">
        <w:rPr>
          <w:rFonts w:ascii="Arial" w:hAnsi="Arial" w:cs="Arial"/>
        </w:rPr>
        <w:t xml:space="preserve"> </w:t>
      </w:r>
      <w:proofErr w:type="gramStart"/>
      <w:r w:rsidRPr="009117BC">
        <w:rPr>
          <w:rFonts w:ascii="Arial" w:hAnsi="Arial" w:cs="Arial"/>
        </w:rPr>
        <w:t>же</w:t>
      </w:r>
      <w:proofErr w:type="gramEnd"/>
      <w:r w:rsidRPr="009117BC">
        <w:rPr>
          <w:rFonts w:ascii="Arial" w:hAnsi="Arial" w:cs="Arial"/>
        </w:rPr>
        <w:t xml:space="preserve"> марки (модели, артикула) или на такой же </w:t>
      </w:r>
      <w:r w:rsidRPr="009117BC">
        <w:rPr>
          <w:rFonts w:ascii="Arial" w:hAnsi="Arial" w:cs="Arial"/>
        </w:rPr>
        <w:lastRenderedPageBreak/>
        <w:t>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rsidR="009117BC" w:rsidRPr="009117BC" w:rsidRDefault="009117BC" w:rsidP="009117BC">
      <w:pPr>
        <w:pStyle w:val="ConsPlusNormal"/>
        <w:ind w:firstLine="709"/>
        <w:jc w:val="both"/>
        <w:rPr>
          <w:rFonts w:ascii="Arial" w:hAnsi="Arial" w:cs="Arial"/>
        </w:rPr>
      </w:pPr>
      <w:r w:rsidRPr="009117BC">
        <w:rPr>
          <w:rFonts w:ascii="Arial" w:hAnsi="Arial" w:cs="Arial"/>
        </w:rPr>
        <w:t>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данным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(пункт 1).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(пункт 6).</w:t>
      </w:r>
    </w:p>
    <w:p w:rsidR="00D90425" w:rsidRDefault="00D90425" w:rsidP="00F749B7">
      <w:pPr>
        <w:pStyle w:val="ConsPlusNormal"/>
        <w:ind w:firstLine="709"/>
        <w:jc w:val="both"/>
        <w:rPr>
          <w:rFonts w:ascii="Arial" w:hAnsi="Arial" w:cs="Arial"/>
          <w:szCs w:val="22"/>
        </w:rPr>
      </w:pPr>
      <w:r>
        <w:rPr>
          <w:rFonts w:ascii="Arial" w:hAnsi="Arial" w:cs="Arial"/>
          <w:szCs w:val="22"/>
        </w:rPr>
        <w:t xml:space="preserve">Учитывая вышеизложенное, а </w:t>
      </w:r>
      <w:proofErr w:type="gramStart"/>
      <w:r>
        <w:rPr>
          <w:rFonts w:ascii="Arial" w:hAnsi="Arial" w:cs="Arial"/>
          <w:szCs w:val="22"/>
        </w:rPr>
        <w:t>также то</w:t>
      </w:r>
      <w:proofErr w:type="gramEnd"/>
      <w:r>
        <w:rPr>
          <w:rFonts w:ascii="Arial" w:hAnsi="Arial" w:cs="Arial"/>
          <w:szCs w:val="22"/>
        </w:rPr>
        <w:t xml:space="preserve"> обстоятельство, что ответчиком в добровольном порядке не были удовлетворены законные требования истца, истец вынужден обратиться с настоящим иском в суд для защиты своих прав и законных интересов.</w:t>
      </w:r>
    </w:p>
    <w:p w:rsidR="00D90425" w:rsidRPr="00D90425" w:rsidRDefault="00D90425" w:rsidP="00D90425">
      <w:pPr>
        <w:pStyle w:val="ConsPlusNormal"/>
        <w:ind w:firstLine="709"/>
        <w:jc w:val="both"/>
        <w:rPr>
          <w:rFonts w:ascii="Arial" w:hAnsi="Arial" w:cs="Arial"/>
        </w:rPr>
      </w:pPr>
      <w:r w:rsidRPr="00D90425">
        <w:rPr>
          <w:rFonts w:ascii="Arial" w:hAnsi="Arial" w:cs="Arial"/>
        </w:rPr>
        <w:t xml:space="preserve">Согласно п. 1 ст. 23 Закона о защите прав </w:t>
      </w:r>
      <w:proofErr w:type="gramStart"/>
      <w:r w:rsidRPr="00D90425">
        <w:rPr>
          <w:rFonts w:ascii="Arial" w:hAnsi="Arial" w:cs="Arial"/>
        </w:rPr>
        <w:t>потребителей</w:t>
      </w:r>
      <w:proofErr w:type="gramEnd"/>
      <w:r w:rsidRPr="00D90425">
        <w:rPr>
          <w:rFonts w:ascii="Arial" w:hAnsi="Arial" w:cs="Arial"/>
        </w:rPr>
        <w:t xml:space="preserve"> за нарушение предусмотренных ст. 20, 21 и 22 данного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90425" w:rsidRDefault="00D90425" w:rsidP="00F749B7">
      <w:pPr>
        <w:pStyle w:val="ConsPlusNormal"/>
        <w:ind w:firstLine="709"/>
        <w:jc w:val="both"/>
        <w:rPr>
          <w:rFonts w:ascii="Arial" w:hAnsi="Arial" w:cs="Arial"/>
          <w:szCs w:val="22"/>
        </w:rPr>
      </w:pPr>
      <w:r>
        <w:rPr>
          <w:rFonts w:ascii="Arial" w:hAnsi="Arial" w:cs="Arial"/>
          <w:szCs w:val="22"/>
        </w:rPr>
        <w:t>П</w:t>
      </w:r>
      <w:r w:rsidRPr="00D90425">
        <w:rPr>
          <w:rFonts w:ascii="Arial" w:hAnsi="Arial" w:cs="Arial"/>
          <w:szCs w:val="22"/>
        </w:rPr>
        <w:t xml:space="preserve">о смыслу п. 1 ст. 15 ГК РФ, </w:t>
      </w:r>
      <w:proofErr w:type="spellStart"/>
      <w:r w:rsidRPr="00D90425">
        <w:rPr>
          <w:rFonts w:ascii="Arial" w:hAnsi="Arial" w:cs="Arial"/>
          <w:szCs w:val="22"/>
        </w:rPr>
        <w:t>пп</w:t>
      </w:r>
      <w:proofErr w:type="spellEnd"/>
      <w:r w:rsidRPr="00D90425">
        <w:rPr>
          <w:rFonts w:ascii="Arial" w:hAnsi="Arial" w:cs="Arial"/>
          <w:szCs w:val="22"/>
        </w:rPr>
        <w:t xml:space="preserve">. 1 и 2 ст. 13 и п. 3 ст. 18 Закона о защите прав потребителей в случае продажи товара ненадлежащего качества потребитель вправе требовать от изготовителя возмещения причиненных убытков. На возможность предъявления изготовителю требования о возмещении убытков, причиненных потребителю возвратом товара ненадлежащего качества изготовителю, указывают также положения ст. 22 Закона о защите прав потребителей, регулирующие сроки удовлетворения отдельных требований потребителя. В частности, этой статьей предусмотрено, что требования потребителя о возмещении убытков, причиненных потребителю вследствие продажи товара ненадлежащего качества, подлежат удовлетворению изготовителем в течение десяти дней со дня предъявления соответствующего требования. Как разъясняется в абзаце втором п. 32 постановления Пленума Верховного Суда от 28 июня 2012 г. N 17, при рассмотрении дел о защите прав потребителей под убытками следует понимать расходы, которые потребитель, чье право нарушено, </w:t>
      </w:r>
      <w:proofErr w:type="gramStart"/>
      <w:r w:rsidRPr="00D90425">
        <w:rPr>
          <w:rFonts w:ascii="Arial" w:hAnsi="Arial" w:cs="Arial"/>
          <w:szCs w:val="22"/>
        </w:rPr>
        <w:t>произвел</w:t>
      </w:r>
      <w:proofErr w:type="gramEnd"/>
      <w:r w:rsidRPr="00D90425">
        <w:rPr>
          <w:rFonts w:ascii="Arial" w:hAnsi="Arial" w:cs="Arial"/>
          <w:szCs w:val="22"/>
        </w:rPr>
        <w:t xml:space="preserve">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w:t>
      </w:r>
      <w:proofErr w:type="gramStart"/>
      <w:r w:rsidRPr="00D90425">
        <w:rPr>
          <w:rFonts w:ascii="Arial" w:hAnsi="Arial" w:cs="Arial"/>
          <w:szCs w:val="22"/>
        </w:rPr>
        <w:t>условиях</w:t>
      </w:r>
      <w:proofErr w:type="gramEnd"/>
      <w:r w:rsidRPr="00D90425">
        <w:rPr>
          <w:rFonts w:ascii="Arial" w:hAnsi="Arial" w:cs="Arial"/>
          <w:szCs w:val="22"/>
        </w:rPr>
        <w:t xml:space="preserve"> гражданского оборота, если бы его право не было нарушено (упущенная выгода). В данном случае</w:t>
      </w:r>
      <w:r>
        <w:rPr>
          <w:rFonts w:ascii="Arial" w:hAnsi="Arial" w:cs="Arial"/>
          <w:szCs w:val="22"/>
        </w:rPr>
        <w:t xml:space="preserve"> неправомерными действиями ответчика истцу причинены убытки в виде _______, размер убытков составляет________ рублей, что подтверждается</w:t>
      </w:r>
      <w:r w:rsidR="00AA2F7D">
        <w:rPr>
          <w:rFonts w:ascii="Arial" w:hAnsi="Arial" w:cs="Arial"/>
          <w:szCs w:val="22"/>
        </w:rPr>
        <w:t xml:space="preserve"> </w:t>
      </w:r>
      <w:r>
        <w:rPr>
          <w:rFonts w:ascii="Arial" w:hAnsi="Arial" w:cs="Arial"/>
          <w:szCs w:val="22"/>
        </w:rPr>
        <w:t>_________.</w:t>
      </w:r>
    </w:p>
    <w:p w:rsidR="00AA2F7D" w:rsidRPr="00AA2F7D" w:rsidRDefault="00AA2F7D" w:rsidP="00AA2F7D">
      <w:pPr>
        <w:pStyle w:val="ConsPlusNormal"/>
        <w:ind w:firstLine="708"/>
        <w:jc w:val="both"/>
        <w:rPr>
          <w:rFonts w:ascii="Arial" w:hAnsi="Arial" w:cs="Arial"/>
        </w:rPr>
      </w:pPr>
      <w:r w:rsidRPr="00AA2F7D">
        <w:rPr>
          <w:rFonts w:ascii="Arial" w:hAnsi="Arial" w:cs="Arial"/>
        </w:rPr>
        <w:t xml:space="preserve">Передача Истцу товара ненадлежащего качества вызвала у последнего физические и нравственные переживания, выразившиеся </w:t>
      </w:r>
      <w:proofErr w:type="gramStart"/>
      <w:r w:rsidRPr="00AA2F7D">
        <w:rPr>
          <w:rFonts w:ascii="Arial" w:hAnsi="Arial" w:cs="Arial"/>
        </w:rPr>
        <w:t>в</w:t>
      </w:r>
      <w:proofErr w:type="gramEnd"/>
      <w:r w:rsidR="00651423">
        <w:rPr>
          <w:rFonts w:ascii="Arial" w:hAnsi="Arial" w:cs="Arial"/>
        </w:rPr>
        <w:t xml:space="preserve"> </w:t>
      </w:r>
      <w:r w:rsidRPr="00AA2F7D">
        <w:rPr>
          <w:rFonts w:ascii="Arial" w:hAnsi="Arial" w:cs="Arial"/>
        </w:rPr>
        <w:t xml:space="preserve">___________. </w:t>
      </w:r>
      <w:proofErr w:type="gramStart"/>
      <w:r w:rsidRPr="00AA2F7D">
        <w:rPr>
          <w:rFonts w:ascii="Arial" w:hAnsi="Arial" w:cs="Arial"/>
        </w:rPr>
        <w:t>Таким</w:t>
      </w:r>
      <w:proofErr w:type="gramEnd"/>
      <w:r w:rsidRPr="00AA2F7D">
        <w:rPr>
          <w:rFonts w:ascii="Arial" w:hAnsi="Arial" w:cs="Arial"/>
        </w:rPr>
        <w:t xml:space="preserve"> образом, ви</w:t>
      </w:r>
      <w:r>
        <w:rPr>
          <w:rFonts w:ascii="Arial" w:hAnsi="Arial" w:cs="Arial"/>
        </w:rPr>
        <w:t>новными незаконными действиями ответчика и</w:t>
      </w:r>
      <w:r w:rsidRPr="00AA2F7D">
        <w:rPr>
          <w:rFonts w:ascii="Arial" w:hAnsi="Arial" w:cs="Arial"/>
        </w:rPr>
        <w:t>стцу причинен моральный вред, размер которого оценивается Истцом на сумму __________.</w:t>
      </w:r>
    </w:p>
    <w:p w:rsidR="00AA2F7D" w:rsidRPr="00AA2F7D" w:rsidRDefault="00AA2F7D" w:rsidP="00AA2F7D">
      <w:pPr>
        <w:pStyle w:val="ConsPlusNormal"/>
        <w:ind w:firstLine="708"/>
        <w:jc w:val="both"/>
        <w:rPr>
          <w:rFonts w:ascii="Arial" w:hAnsi="Arial" w:cs="Arial"/>
        </w:rPr>
      </w:pPr>
      <w:proofErr w:type="gramStart"/>
      <w:r w:rsidRPr="00AA2F7D">
        <w:rPr>
          <w:rFonts w:ascii="Arial" w:hAnsi="Arial" w:cs="Arial"/>
        </w:rPr>
        <w:t>В соответствии со ст. 151 Гражданского Кодекса РФ,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Pr="00AA2F7D">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AA2F7D">
        <w:rPr>
          <w:rFonts w:ascii="Arial" w:hAnsi="Arial" w:cs="Arial"/>
        </w:rPr>
        <w:t>права</w:t>
      </w:r>
      <w:proofErr w:type="gramEnd"/>
      <w:r w:rsidRPr="00AA2F7D">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D5A89" w:rsidRDefault="00D90425" w:rsidP="00F749B7">
      <w:pPr>
        <w:pStyle w:val="ConsPlusNormal"/>
        <w:ind w:firstLine="709"/>
        <w:jc w:val="both"/>
        <w:rPr>
          <w:rFonts w:ascii="Arial" w:hAnsi="Arial" w:cs="Arial"/>
          <w:szCs w:val="22"/>
        </w:rPr>
      </w:pPr>
      <w:r>
        <w:rPr>
          <w:rFonts w:ascii="Arial" w:hAnsi="Arial" w:cs="Arial"/>
          <w:szCs w:val="22"/>
        </w:rPr>
        <w:lastRenderedPageBreak/>
        <w:t>Таким образом, с ответчика в пользу истца подлежит взысканию сумма</w:t>
      </w:r>
      <w:r w:rsidR="00AA2F7D">
        <w:rPr>
          <w:rFonts w:ascii="Arial" w:hAnsi="Arial" w:cs="Arial"/>
          <w:szCs w:val="22"/>
        </w:rPr>
        <w:t xml:space="preserve"> в размере________ рублей, из них ______ рублей стоимость автомобиля, _______ рублей сумма неустойки, ________ рублей убытки истца, _________ компенсация морального вреда. Расчет суммы исковых требований является приложением № 10 к настоящему исковому заявлению.</w:t>
      </w:r>
    </w:p>
    <w:p w:rsidR="00AA2F7D" w:rsidRPr="00AA2F7D" w:rsidRDefault="00AA2F7D" w:rsidP="00AA2F7D">
      <w:pPr>
        <w:pStyle w:val="ConsPlusNormal"/>
        <w:ind w:firstLine="709"/>
        <w:jc w:val="both"/>
        <w:rPr>
          <w:rFonts w:ascii="Arial" w:hAnsi="Arial" w:cs="Arial"/>
        </w:rPr>
      </w:pPr>
      <w:r>
        <w:rPr>
          <w:rFonts w:ascii="Arial" w:hAnsi="Arial" w:cs="Arial"/>
        </w:rPr>
        <w:t>Кроме того, в</w:t>
      </w:r>
      <w:r w:rsidRPr="00AA2F7D">
        <w:rPr>
          <w:rFonts w:ascii="Arial" w:hAnsi="Arial" w:cs="Arial"/>
        </w:rPr>
        <w:t xml:space="preserve">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AA2F7D">
        <w:rPr>
          <w:rFonts w:ascii="Arial" w:hAnsi="Arial" w:cs="Arial"/>
          <w:szCs w:val="22"/>
        </w:rPr>
        <w:t xml:space="preserve"> </w:t>
      </w:r>
      <w:r w:rsidR="00D93467" w:rsidRPr="00194E55">
        <w:rPr>
          <w:rFonts w:ascii="Arial" w:hAnsi="Arial" w:cs="Arial"/>
          <w:szCs w:val="22"/>
        </w:rPr>
        <w:t>ст.</w:t>
      </w:r>
      <w:r w:rsidR="007E6C9F">
        <w:rPr>
          <w:rFonts w:ascii="Arial" w:hAnsi="Arial" w:cs="Arial"/>
          <w:szCs w:val="22"/>
        </w:rPr>
        <w:t>ст.</w:t>
      </w:r>
      <w:r w:rsidR="00D93467" w:rsidRPr="00194E55">
        <w:rPr>
          <w:rFonts w:ascii="Arial" w:hAnsi="Arial" w:cs="Arial"/>
          <w:szCs w:val="22"/>
        </w:rPr>
        <w:t xml:space="preserve"> 13</w:t>
      </w:r>
      <w:r w:rsidR="004A7A80">
        <w:rPr>
          <w:rFonts w:ascii="Arial" w:hAnsi="Arial" w:cs="Arial"/>
          <w:szCs w:val="22"/>
        </w:rPr>
        <w:t>,</w:t>
      </w:r>
      <w:r w:rsidR="00AA2F7D">
        <w:rPr>
          <w:rFonts w:ascii="Arial" w:hAnsi="Arial" w:cs="Arial"/>
          <w:szCs w:val="22"/>
        </w:rPr>
        <w:t>15, 18,</w:t>
      </w:r>
      <w:r w:rsidR="004A7A80">
        <w:rPr>
          <w:rFonts w:ascii="Arial" w:hAnsi="Arial" w:cs="Arial"/>
          <w:szCs w:val="22"/>
        </w:rPr>
        <w:t>2</w:t>
      </w:r>
      <w:r w:rsidR="00AA2F7D">
        <w:rPr>
          <w:rFonts w:ascii="Arial" w:hAnsi="Arial" w:cs="Arial"/>
          <w:szCs w:val="22"/>
        </w:rPr>
        <w:t>3</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Pr="00194E55">
        <w:rPr>
          <w:rFonts w:ascii="Arial" w:hAnsi="Arial" w:cs="Arial"/>
          <w:szCs w:val="22"/>
        </w:rPr>
        <w:t xml:space="preserve">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950B67" w:rsidRDefault="00651423" w:rsidP="00A4514E">
      <w:pPr>
        <w:pStyle w:val="ConsPlusNormal"/>
        <w:numPr>
          <w:ilvl w:val="0"/>
          <w:numId w:val="1"/>
        </w:numPr>
        <w:ind w:left="0" w:firstLine="709"/>
        <w:jc w:val="both"/>
      </w:pPr>
      <w:r w:rsidRPr="00651423">
        <w:t xml:space="preserve">Взыскать с </w:t>
      </w:r>
      <w:r>
        <w:t xml:space="preserve">ответчика </w:t>
      </w:r>
      <w:r w:rsidRPr="00651423">
        <w:t xml:space="preserve">в пользу </w:t>
      </w:r>
      <w:r>
        <w:t xml:space="preserve">истца </w:t>
      </w:r>
      <w:r w:rsidRPr="00651423">
        <w:t xml:space="preserve">покупную стоимость транспортного средства - автомобиля </w:t>
      </w:r>
      <w:r>
        <w:t xml:space="preserve">_________ </w:t>
      </w:r>
      <w:r w:rsidRPr="00651423">
        <w:t xml:space="preserve">в размере </w:t>
      </w:r>
      <w:r>
        <w:t xml:space="preserve">_______ </w:t>
      </w:r>
      <w:r w:rsidRPr="00651423">
        <w:t>рублей</w:t>
      </w:r>
      <w:r>
        <w:t>,</w:t>
      </w:r>
      <w:r w:rsidRPr="00651423">
        <w:rPr>
          <w:rFonts w:ascii="Arial" w:eastAsiaTheme="minorHAnsi" w:hAnsi="Arial" w:cs="Arial"/>
          <w:color w:val="000000"/>
          <w:sz w:val="13"/>
          <w:szCs w:val="13"/>
          <w:shd w:val="clear" w:color="auto" w:fill="FFFFFF"/>
          <w:lang w:eastAsia="en-US"/>
        </w:rPr>
        <w:t xml:space="preserve"> </w:t>
      </w:r>
      <w:r w:rsidRPr="00651423">
        <w:t xml:space="preserve"> разницу между ценой товара, установленной договором, и ценой соответствующего товара на момент вынесения судом решения, в размере </w:t>
      </w:r>
      <w:r>
        <w:t xml:space="preserve">_______ </w:t>
      </w:r>
      <w:r w:rsidRPr="00651423">
        <w:t xml:space="preserve">рублей; </w:t>
      </w:r>
      <w:proofErr w:type="gramStart"/>
      <w:r w:rsidRPr="00651423">
        <w:t xml:space="preserve">неустойку за нарушение срока удовлетворения требований потребителя в размере </w:t>
      </w:r>
      <w:r>
        <w:t xml:space="preserve">______ </w:t>
      </w:r>
      <w:r w:rsidRPr="00651423">
        <w:t xml:space="preserve">рублей, компенсацию морального вреда в размере </w:t>
      </w:r>
      <w:r>
        <w:t xml:space="preserve">_____ </w:t>
      </w:r>
      <w:r w:rsidRPr="00651423">
        <w:t>руб., штраф за неудовлетворение в добровольном порядке требований потребителя</w:t>
      </w:r>
      <w:r>
        <w:t>,</w:t>
      </w:r>
      <w:r w:rsidRPr="00651423">
        <w:rPr>
          <w:rFonts w:ascii="Arial" w:eastAsiaTheme="minorHAnsi" w:hAnsi="Arial" w:cs="Arial"/>
          <w:color w:val="000000"/>
          <w:sz w:val="13"/>
          <w:szCs w:val="13"/>
          <w:shd w:val="clear" w:color="auto" w:fill="FFFFFF"/>
          <w:lang w:eastAsia="en-US"/>
        </w:rPr>
        <w:t xml:space="preserve"> </w:t>
      </w:r>
      <w:r w:rsidRPr="00651423">
        <w:t xml:space="preserve">неустойку за нарушение срока возврата уплаченной за товар суммы, исходя из размера неустойки 1% от стоимости товара в сумме </w:t>
      </w:r>
      <w:r>
        <w:t xml:space="preserve">_______ </w:t>
      </w:r>
      <w:r w:rsidRPr="00651423">
        <w:t>рублей за каждый день просрочки с момента принятия судом решения по день фактического исполнения обязательства</w:t>
      </w:r>
      <w:r>
        <w:t xml:space="preserve"> ответчиком</w:t>
      </w:r>
      <w:r w:rsidRPr="00651423">
        <w:t>.</w:t>
      </w:r>
      <w:proofErr w:type="gramEnd"/>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DE580D">
        <w:rPr>
          <w:rFonts w:ascii="Arial" w:hAnsi="Arial" w:cs="Arial"/>
          <w:sz w:val="16"/>
          <w:szCs w:val="16"/>
        </w:rPr>
        <w:t xml:space="preserve"> </w:t>
      </w:r>
      <w:r w:rsidRPr="00EF645F">
        <w:rPr>
          <w:rFonts w:ascii="Arial" w:hAnsi="Arial" w:cs="Arial"/>
          <w:sz w:val="16"/>
          <w:szCs w:val="16"/>
        </w:rPr>
        <w:t>– 1 экз. на ___</w:t>
      </w:r>
      <w:r w:rsidR="00651423">
        <w:rPr>
          <w:rFonts w:ascii="Arial" w:hAnsi="Arial" w:cs="Arial"/>
          <w:sz w:val="16"/>
          <w:szCs w:val="16"/>
        </w:rPr>
        <w:t xml:space="preserve"> </w:t>
      </w:r>
      <w:proofErr w:type="gramStart"/>
      <w:r w:rsidRPr="00EF645F">
        <w:rPr>
          <w:rFonts w:ascii="Arial" w:hAnsi="Arial" w:cs="Arial"/>
          <w:sz w:val="16"/>
          <w:szCs w:val="16"/>
        </w:rPr>
        <w:t>л</w:t>
      </w:r>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платежного поручения № ___ от ______ - 1 экз. на 1 л.;</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ПТС;</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Заключение эксперта;</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Счет на замену вариатора;</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Претензия об устранении неисправности вариатора;</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Ответное письмо ответчика;</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Претензия о замене автомобиля на </w:t>
      </w:r>
      <w:proofErr w:type="gramStart"/>
      <w:r>
        <w:rPr>
          <w:rFonts w:ascii="Arial" w:hAnsi="Arial" w:cs="Arial"/>
          <w:sz w:val="16"/>
          <w:szCs w:val="16"/>
        </w:rPr>
        <w:t>новый</w:t>
      </w:r>
      <w:proofErr w:type="gramEnd"/>
      <w:r>
        <w:rPr>
          <w:rFonts w:ascii="Arial" w:hAnsi="Arial" w:cs="Arial"/>
          <w:sz w:val="16"/>
          <w:szCs w:val="16"/>
        </w:rPr>
        <w:t>;</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Письмо ответчика с отказом;</w:t>
      </w:r>
    </w:p>
    <w:p w:rsidR="00651423" w:rsidRDefault="0065142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3AEF"/>
    <w:rsid w:val="00194E55"/>
    <w:rsid w:val="00197678"/>
    <w:rsid w:val="001B1614"/>
    <w:rsid w:val="0021167E"/>
    <w:rsid w:val="002323DA"/>
    <w:rsid w:val="003044B3"/>
    <w:rsid w:val="003F6908"/>
    <w:rsid w:val="00404209"/>
    <w:rsid w:val="00405509"/>
    <w:rsid w:val="00483113"/>
    <w:rsid w:val="004A7A80"/>
    <w:rsid w:val="004E5BAA"/>
    <w:rsid w:val="00564053"/>
    <w:rsid w:val="00583526"/>
    <w:rsid w:val="00595270"/>
    <w:rsid w:val="005D5A89"/>
    <w:rsid w:val="005F29AB"/>
    <w:rsid w:val="00622E1D"/>
    <w:rsid w:val="00630EA3"/>
    <w:rsid w:val="00651423"/>
    <w:rsid w:val="006D0843"/>
    <w:rsid w:val="006D2100"/>
    <w:rsid w:val="007905F4"/>
    <w:rsid w:val="007E6C9F"/>
    <w:rsid w:val="008316B3"/>
    <w:rsid w:val="008C40AB"/>
    <w:rsid w:val="009117BC"/>
    <w:rsid w:val="00925AC1"/>
    <w:rsid w:val="00942F3B"/>
    <w:rsid w:val="00950B67"/>
    <w:rsid w:val="00A06DB5"/>
    <w:rsid w:val="00A4514E"/>
    <w:rsid w:val="00AA2F7D"/>
    <w:rsid w:val="00B84C22"/>
    <w:rsid w:val="00B877AC"/>
    <w:rsid w:val="00CF73B0"/>
    <w:rsid w:val="00D23B35"/>
    <w:rsid w:val="00D6229D"/>
    <w:rsid w:val="00D70129"/>
    <w:rsid w:val="00D90425"/>
    <w:rsid w:val="00D93467"/>
    <w:rsid w:val="00DE3E66"/>
    <w:rsid w:val="00DE580D"/>
    <w:rsid w:val="00E24C20"/>
    <w:rsid w:val="00EF645F"/>
    <w:rsid w:val="00F4387F"/>
    <w:rsid w:val="00F749B7"/>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431171024">
      <w:bodyDiv w:val="1"/>
      <w:marLeft w:val="0"/>
      <w:marRight w:val="0"/>
      <w:marTop w:val="0"/>
      <w:marBottom w:val="0"/>
      <w:divBdr>
        <w:top w:val="none" w:sz="0" w:space="0" w:color="auto"/>
        <w:left w:val="none" w:sz="0" w:space="0" w:color="auto"/>
        <w:bottom w:val="none" w:sz="0" w:space="0" w:color="auto"/>
        <w:right w:val="none" w:sz="0" w:space="0" w:color="auto"/>
      </w:divBdr>
    </w:div>
    <w:div w:id="507599812">
      <w:bodyDiv w:val="1"/>
      <w:marLeft w:val="0"/>
      <w:marRight w:val="0"/>
      <w:marTop w:val="0"/>
      <w:marBottom w:val="0"/>
      <w:divBdr>
        <w:top w:val="none" w:sz="0" w:space="0" w:color="auto"/>
        <w:left w:val="none" w:sz="0" w:space="0" w:color="auto"/>
        <w:bottom w:val="none" w:sz="0" w:space="0" w:color="auto"/>
        <w:right w:val="none" w:sz="0" w:space="0" w:color="auto"/>
      </w:divBdr>
    </w:div>
    <w:div w:id="672223388">
      <w:bodyDiv w:val="1"/>
      <w:marLeft w:val="0"/>
      <w:marRight w:val="0"/>
      <w:marTop w:val="0"/>
      <w:marBottom w:val="0"/>
      <w:divBdr>
        <w:top w:val="none" w:sz="0" w:space="0" w:color="auto"/>
        <w:left w:val="none" w:sz="0" w:space="0" w:color="auto"/>
        <w:bottom w:val="none" w:sz="0" w:space="0" w:color="auto"/>
        <w:right w:val="none" w:sz="0" w:space="0" w:color="auto"/>
      </w:divBdr>
    </w:div>
    <w:div w:id="718632141">
      <w:bodyDiv w:val="1"/>
      <w:marLeft w:val="0"/>
      <w:marRight w:val="0"/>
      <w:marTop w:val="0"/>
      <w:marBottom w:val="0"/>
      <w:divBdr>
        <w:top w:val="none" w:sz="0" w:space="0" w:color="auto"/>
        <w:left w:val="none" w:sz="0" w:space="0" w:color="auto"/>
        <w:bottom w:val="none" w:sz="0" w:space="0" w:color="auto"/>
        <w:right w:val="none" w:sz="0" w:space="0" w:color="auto"/>
      </w:divBdr>
    </w:div>
    <w:div w:id="779185699">
      <w:bodyDiv w:val="1"/>
      <w:marLeft w:val="0"/>
      <w:marRight w:val="0"/>
      <w:marTop w:val="0"/>
      <w:marBottom w:val="0"/>
      <w:divBdr>
        <w:top w:val="none" w:sz="0" w:space="0" w:color="auto"/>
        <w:left w:val="none" w:sz="0" w:space="0" w:color="auto"/>
        <w:bottom w:val="none" w:sz="0" w:space="0" w:color="auto"/>
        <w:right w:val="none" w:sz="0" w:space="0" w:color="auto"/>
      </w:divBdr>
    </w:div>
    <w:div w:id="949511302">
      <w:bodyDiv w:val="1"/>
      <w:marLeft w:val="0"/>
      <w:marRight w:val="0"/>
      <w:marTop w:val="0"/>
      <w:marBottom w:val="0"/>
      <w:divBdr>
        <w:top w:val="none" w:sz="0" w:space="0" w:color="auto"/>
        <w:left w:val="none" w:sz="0" w:space="0" w:color="auto"/>
        <w:bottom w:val="none" w:sz="0" w:space="0" w:color="auto"/>
        <w:right w:val="none" w:sz="0" w:space="0" w:color="auto"/>
      </w:divBdr>
    </w:div>
    <w:div w:id="1012340512">
      <w:bodyDiv w:val="1"/>
      <w:marLeft w:val="0"/>
      <w:marRight w:val="0"/>
      <w:marTop w:val="0"/>
      <w:marBottom w:val="0"/>
      <w:divBdr>
        <w:top w:val="none" w:sz="0" w:space="0" w:color="auto"/>
        <w:left w:val="none" w:sz="0" w:space="0" w:color="auto"/>
        <w:bottom w:val="none" w:sz="0" w:space="0" w:color="auto"/>
        <w:right w:val="none" w:sz="0" w:space="0" w:color="auto"/>
      </w:divBdr>
    </w:div>
    <w:div w:id="1016689114">
      <w:bodyDiv w:val="1"/>
      <w:marLeft w:val="0"/>
      <w:marRight w:val="0"/>
      <w:marTop w:val="0"/>
      <w:marBottom w:val="0"/>
      <w:divBdr>
        <w:top w:val="none" w:sz="0" w:space="0" w:color="auto"/>
        <w:left w:val="none" w:sz="0" w:space="0" w:color="auto"/>
        <w:bottom w:val="none" w:sz="0" w:space="0" w:color="auto"/>
        <w:right w:val="none" w:sz="0" w:space="0" w:color="auto"/>
      </w:divBdr>
    </w:div>
    <w:div w:id="1538351478">
      <w:bodyDiv w:val="1"/>
      <w:marLeft w:val="0"/>
      <w:marRight w:val="0"/>
      <w:marTop w:val="0"/>
      <w:marBottom w:val="0"/>
      <w:divBdr>
        <w:top w:val="none" w:sz="0" w:space="0" w:color="auto"/>
        <w:left w:val="none" w:sz="0" w:space="0" w:color="auto"/>
        <w:bottom w:val="none" w:sz="0" w:space="0" w:color="auto"/>
        <w:right w:val="none" w:sz="0" w:space="0" w:color="auto"/>
      </w:divBdr>
    </w:div>
    <w:div w:id="18431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2021-05-01T07:46:00Z</dcterms:created>
  <dcterms:modified xsi:type="dcterms:W3CDTF">2021-05-01T07:46:00Z</dcterms:modified>
</cp:coreProperties>
</file>