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C84BB5" w:rsidRDefault="00CF73B0" w:rsidP="00C84BB5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8C4E11" w:rsidRPr="008C4E11">
        <w:rPr>
          <w:rFonts w:ascii="Arial" w:hAnsi="Arial" w:cs="Arial"/>
          <w:b/>
        </w:rPr>
        <w:t xml:space="preserve">признании договора займа </w:t>
      </w:r>
      <w:proofErr w:type="gramStart"/>
      <w:r w:rsidR="008C4E11" w:rsidRPr="008C4E11">
        <w:rPr>
          <w:rFonts w:ascii="Arial" w:hAnsi="Arial" w:cs="Arial"/>
          <w:b/>
        </w:rPr>
        <w:t>недействительным</w:t>
      </w:r>
      <w:proofErr w:type="gramEnd"/>
      <w:r w:rsidR="008C4E11" w:rsidRPr="008C4E11">
        <w:rPr>
          <w:rFonts w:ascii="Arial" w:hAnsi="Arial" w:cs="Arial"/>
          <w:b/>
        </w:rPr>
        <w:t xml:space="preserve">, </w:t>
      </w:r>
      <w:proofErr w:type="spellStart"/>
      <w:r w:rsidR="008C4E11" w:rsidRPr="008C4E11">
        <w:rPr>
          <w:rFonts w:ascii="Arial" w:hAnsi="Arial" w:cs="Arial"/>
          <w:b/>
        </w:rPr>
        <w:t>обязании</w:t>
      </w:r>
      <w:proofErr w:type="spellEnd"/>
      <w:r w:rsidR="008C4E11" w:rsidRPr="008C4E11">
        <w:rPr>
          <w:rFonts w:ascii="Arial" w:hAnsi="Arial" w:cs="Arial"/>
          <w:b/>
        </w:rPr>
        <w:t xml:space="preserve"> </w:t>
      </w:r>
      <w:r w:rsidR="008C4E11">
        <w:rPr>
          <w:rFonts w:ascii="Arial" w:hAnsi="Arial" w:cs="Arial"/>
          <w:b/>
        </w:rPr>
        <w:t xml:space="preserve">ответчика </w:t>
      </w:r>
      <w:r w:rsidR="008C4E11" w:rsidRPr="008C4E11">
        <w:rPr>
          <w:rFonts w:ascii="Arial" w:hAnsi="Arial" w:cs="Arial"/>
          <w:b/>
        </w:rPr>
        <w:t>исключить сведения о наличии кредитных обязательств из кредитной истории</w:t>
      </w:r>
    </w:p>
    <w:p w:rsidR="00CF73B0" w:rsidRPr="00C84BB5" w:rsidRDefault="00CF73B0" w:rsidP="007E6C9F">
      <w:pPr>
        <w:pStyle w:val="ConsPlusNormal"/>
        <w:jc w:val="center"/>
        <w:rPr>
          <w:rFonts w:ascii="Arial" w:hAnsi="Arial" w:cs="Arial"/>
          <w:b/>
        </w:rPr>
      </w:pPr>
    </w:p>
    <w:p w:rsidR="008C4E11" w:rsidRDefault="008C4E11" w:rsidP="008C4E11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8C4E11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истцом</w:t>
      </w:r>
      <w:r w:rsidRPr="008C4E11">
        <w:rPr>
          <w:rFonts w:ascii="Arial" w:hAnsi="Arial" w:cs="Arial"/>
        </w:rPr>
        <w:t xml:space="preserve"> был получен судебный приказ </w:t>
      </w:r>
      <w:proofErr w:type="gramStart"/>
      <w:r w:rsidRPr="008C4E1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_____ года о взыскании с истца </w:t>
      </w:r>
      <w:r w:rsidRPr="008C4E11">
        <w:rPr>
          <w:rFonts w:ascii="Arial" w:hAnsi="Arial" w:cs="Arial"/>
        </w:rPr>
        <w:t xml:space="preserve">в пользу </w:t>
      </w:r>
      <w:r>
        <w:rPr>
          <w:rFonts w:ascii="Arial" w:hAnsi="Arial" w:cs="Arial"/>
        </w:rPr>
        <w:t xml:space="preserve">_________ </w:t>
      </w:r>
      <w:r w:rsidRPr="008C4E11">
        <w:rPr>
          <w:rFonts w:ascii="Arial" w:hAnsi="Arial" w:cs="Arial"/>
        </w:rPr>
        <w:t>задолженности по договору</w:t>
      </w:r>
      <w:proofErr w:type="gramEnd"/>
      <w:r w:rsidRPr="008C4E11">
        <w:rPr>
          <w:rFonts w:ascii="Arial" w:hAnsi="Arial" w:cs="Arial"/>
        </w:rPr>
        <w:t xml:space="preserve"> потребительского кредита №</w:t>
      </w:r>
      <w:r>
        <w:rPr>
          <w:rFonts w:ascii="Arial" w:hAnsi="Arial" w:cs="Arial"/>
        </w:rPr>
        <w:t xml:space="preserve"> ____</w:t>
      </w:r>
      <w:r w:rsidRPr="008C4E1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_________</w:t>
      </w:r>
      <w:r w:rsidRPr="008C4E11">
        <w:rPr>
          <w:rFonts w:ascii="Arial" w:hAnsi="Arial" w:cs="Arial"/>
        </w:rPr>
        <w:t xml:space="preserve"> года, определенной на </w:t>
      </w:r>
      <w:r>
        <w:rPr>
          <w:rFonts w:ascii="Arial" w:hAnsi="Arial" w:cs="Arial"/>
        </w:rPr>
        <w:t>______</w:t>
      </w:r>
      <w:r w:rsidRPr="008C4E11">
        <w:rPr>
          <w:rFonts w:ascii="Arial" w:hAnsi="Arial" w:cs="Arial"/>
        </w:rPr>
        <w:t xml:space="preserve"> года в размере </w:t>
      </w:r>
      <w:r>
        <w:rPr>
          <w:rFonts w:ascii="Arial" w:hAnsi="Arial" w:cs="Arial"/>
        </w:rPr>
        <w:t xml:space="preserve">_____ </w:t>
      </w:r>
      <w:r w:rsidRPr="008C4E11">
        <w:rPr>
          <w:rFonts w:ascii="Arial" w:hAnsi="Arial" w:cs="Arial"/>
        </w:rPr>
        <w:t>руб</w:t>
      </w:r>
      <w:r>
        <w:rPr>
          <w:rFonts w:ascii="Arial" w:hAnsi="Arial" w:cs="Arial"/>
        </w:rPr>
        <w:t>лей</w:t>
      </w:r>
      <w:r w:rsidRPr="008C4E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Копия судебного приказа является приложением № 1 к настоящему исковому заявлению.</w:t>
      </w:r>
    </w:p>
    <w:p w:rsidR="005E6DBA" w:rsidRPr="005E6DBA" w:rsidRDefault="005E6DBA" w:rsidP="005E6DBA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Указанный судебный приказ был вынесен на основании </w:t>
      </w:r>
      <w:r w:rsidRPr="005E6DBA">
        <w:rPr>
          <w:rFonts w:ascii="Arial" w:hAnsi="Arial" w:cs="Arial"/>
        </w:rPr>
        <w:t>заявлени</w:t>
      </w:r>
      <w:r>
        <w:rPr>
          <w:rFonts w:ascii="Arial" w:hAnsi="Arial" w:cs="Arial"/>
        </w:rPr>
        <w:t>я</w:t>
      </w:r>
      <w:r w:rsidRPr="005E6DBA">
        <w:rPr>
          <w:rFonts w:ascii="Arial" w:hAnsi="Arial" w:cs="Arial"/>
        </w:rPr>
        <w:t xml:space="preserve"> о вынесении судебного приказа</w:t>
      </w:r>
      <w:r>
        <w:rPr>
          <w:rFonts w:ascii="Arial" w:hAnsi="Arial" w:cs="Arial"/>
        </w:rPr>
        <w:t>, из которого следует, что _________</w:t>
      </w:r>
      <w:r w:rsidRPr="005E6DBA">
        <w:rPr>
          <w:rFonts w:ascii="Arial" w:hAnsi="Arial" w:cs="Arial"/>
        </w:rPr>
        <w:t xml:space="preserve"> года между </w:t>
      </w:r>
      <w:r>
        <w:rPr>
          <w:rFonts w:ascii="Arial" w:hAnsi="Arial" w:cs="Arial"/>
        </w:rPr>
        <w:t xml:space="preserve">ответчиком </w:t>
      </w:r>
      <w:r w:rsidRPr="005E6DBA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истцом был заключен договор займа</w:t>
      </w:r>
      <w:r w:rsidRPr="005E6DBA">
        <w:rPr>
          <w:rFonts w:ascii="Arial" w:hAnsi="Arial" w:cs="Arial"/>
        </w:rPr>
        <w:t xml:space="preserve">, согласно которому </w:t>
      </w:r>
      <w:r>
        <w:rPr>
          <w:rFonts w:ascii="Arial" w:hAnsi="Arial" w:cs="Arial"/>
        </w:rPr>
        <w:t xml:space="preserve">истцу </w:t>
      </w:r>
      <w:r w:rsidRPr="005E6DBA">
        <w:rPr>
          <w:rFonts w:ascii="Arial" w:hAnsi="Arial" w:cs="Arial"/>
        </w:rPr>
        <w:t xml:space="preserve">был предоставлен займ в размере </w:t>
      </w:r>
      <w:r>
        <w:rPr>
          <w:rFonts w:ascii="Arial" w:hAnsi="Arial" w:cs="Arial"/>
        </w:rPr>
        <w:t xml:space="preserve">_________ </w:t>
      </w:r>
      <w:r w:rsidRPr="005E6DBA">
        <w:rPr>
          <w:rFonts w:ascii="Arial" w:hAnsi="Arial" w:cs="Arial"/>
        </w:rPr>
        <w:t xml:space="preserve">руб. сроком на 2 </w:t>
      </w:r>
      <w:proofErr w:type="gramStart"/>
      <w:r w:rsidRPr="005E6DBA">
        <w:rPr>
          <w:rFonts w:ascii="Arial" w:hAnsi="Arial" w:cs="Arial"/>
        </w:rPr>
        <w:t>календарных</w:t>
      </w:r>
      <w:proofErr w:type="gramEnd"/>
      <w:r w:rsidRPr="005E6DBA">
        <w:rPr>
          <w:rFonts w:ascii="Arial" w:hAnsi="Arial" w:cs="Arial"/>
        </w:rPr>
        <w:t xml:space="preserve"> месяца под 221.43% годовых, срок возврата </w:t>
      </w:r>
      <w:r>
        <w:rPr>
          <w:rFonts w:ascii="Arial" w:hAnsi="Arial" w:cs="Arial"/>
        </w:rPr>
        <w:t>займа ______</w:t>
      </w:r>
      <w:r w:rsidRPr="005E6DBA">
        <w:rPr>
          <w:rFonts w:ascii="Arial" w:hAnsi="Arial" w:cs="Arial"/>
        </w:rPr>
        <w:t xml:space="preserve"> года.</w:t>
      </w:r>
    </w:p>
    <w:p w:rsidR="007C3D56" w:rsidRDefault="005E6DBA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В последующем ответчик уступил </w:t>
      </w:r>
      <w:r w:rsidRPr="005E6DBA">
        <w:rPr>
          <w:rFonts w:ascii="Arial" w:hAnsi="Arial" w:cs="Arial"/>
          <w:szCs w:val="22"/>
        </w:rPr>
        <w:t xml:space="preserve">право требования вышеуказанной задолженности </w:t>
      </w:r>
      <w:r>
        <w:rPr>
          <w:rFonts w:ascii="Arial" w:hAnsi="Arial" w:cs="Arial"/>
          <w:szCs w:val="22"/>
        </w:rPr>
        <w:t>_________, которое и обратилось в суд с заявлением о вынесении судебного приказа в отношении истца.</w:t>
      </w:r>
    </w:p>
    <w:p w:rsidR="00B4557A" w:rsidRDefault="00B4557A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57A">
        <w:rPr>
          <w:rFonts w:ascii="Arial" w:hAnsi="Arial" w:cs="Arial"/>
          <w:szCs w:val="22"/>
        </w:rPr>
        <w:t>Однако никакого договора с ответчиком</w:t>
      </w:r>
      <w:r>
        <w:rPr>
          <w:rFonts w:ascii="Arial" w:hAnsi="Arial" w:cs="Arial"/>
          <w:szCs w:val="22"/>
        </w:rPr>
        <w:t xml:space="preserve"> истец</w:t>
      </w:r>
      <w:r w:rsidRPr="00B4557A">
        <w:rPr>
          <w:rFonts w:ascii="Arial" w:hAnsi="Arial" w:cs="Arial"/>
          <w:szCs w:val="22"/>
        </w:rPr>
        <w:t xml:space="preserve"> не заключал, документы для получения кредита, номер расчетного счета, номер телефона не предоставляла, денежные средства не получала. Неизвестное лицо заключило от имени </w:t>
      </w:r>
      <w:r>
        <w:rPr>
          <w:rFonts w:ascii="Arial" w:hAnsi="Arial" w:cs="Arial"/>
          <w:szCs w:val="22"/>
        </w:rPr>
        <w:t xml:space="preserve">истца </w:t>
      </w:r>
      <w:r w:rsidRPr="00B4557A">
        <w:rPr>
          <w:rFonts w:ascii="Arial" w:hAnsi="Arial" w:cs="Arial"/>
          <w:szCs w:val="22"/>
        </w:rPr>
        <w:t>вышеуказанный договор займа, получило денежные средства и распорядилось ими по своему усмотрению</w:t>
      </w:r>
      <w:r>
        <w:rPr>
          <w:rFonts w:ascii="Arial" w:hAnsi="Arial" w:cs="Arial"/>
          <w:szCs w:val="22"/>
        </w:rPr>
        <w:t>.</w:t>
      </w:r>
    </w:p>
    <w:p w:rsidR="00B4557A" w:rsidRDefault="00B4557A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_______ года истец получила </w:t>
      </w:r>
      <w:r w:rsidR="009D7740">
        <w:rPr>
          <w:rFonts w:ascii="Arial" w:hAnsi="Arial" w:cs="Arial"/>
          <w:szCs w:val="22"/>
        </w:rPr>
        <w:t xml:space="preserve">из бюро кредитных историй </w:t>
      </w:r>
      <w:r>
        <w:rPr>
          <w:rFonts w:ascii="Arial" w:hAnsi="Arial" w:cs="Arial"/>
          <w:szCs w:val="22"/>
        </w:rPr>
        <w:t>кредитный отчет</w:t>
      </w:r>
      <w:r w:rsidR="009D7740">
        <w:rPr>
          <w:rFonts w:ascii="Arial" w:hAnsi="Arial" w:cs="Arial"/>
          <w:szCs w:val="22"/>
        </w:rPr>
        <w:t xml:space="preserve"> (приложение № 2)</w:t>
      </w:r>
      <w:r>
        <w:rPr>
          <w:rFonts w:ascii="Arial" w:hAnsi="Arial" w:cs="Arial"/>
          <w:szCs w:val="22"/>
        </w:rPr>
        <w:t>, из которого следовало, что информация о якобы заключенном между истцом и ответчиком кредитном договоре отображена в кредитной истории истца и носит явно негативный характер, что неблагоприятно отражается на возможности  получения истцом кредитов в банковских организациях.</w:t>
      </w:r>
    </w:p>
    <w:p w:rsidR="00B4557A" w:rsidRDefault="00B4557A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_______ года истец направил в адрес ответчика претензионное письмо с требованием признать </w:t>
      </w:r>
      <w:r w:rsidR="009D7740">
        <w:rPr>
          <w:rFonts w:ascii="Arial" w:hAnsi="Arial" w:cs="Arial"/>
          <w:szCs w:val="22"/>
        </w:rPr>
        <w:t>договор займа недействительным и</w:t>
      </w:r>
      <w:r>
        <w:rPr>
          <w:rFonts w:ascii="Arial" w:hAnsi="Arial" w:cs="Arial"/>
          <w:szCs w:val="22"/>
        </w:rPr>
        <w:t xml:space="preserve"> </w:t>
      </w:r>
      <w:r w:rsidR="009D7740" w:rsidRPr="009D7740">
        <w:rPr>
          <w:rFonts w:ascii="Arial" w:hAnsi="Arial" w:cs="Arial"/>
          <w:szCs w:val="22"/>
        </w:rPr>
        <w:t xml:space="preserve">направить заявление в </w:t>
      </w:r>
      <w:r w:rsidR="009D7740">
        <w:rPr>
          <w:rFonts w:ascii="Arial" w:hAnsi="Arial" w:cs="Arial"/>
          <w:szCs w:val="22"/>
        </w:rPr>
        <w:t>б</w:t>
      </w:r>
      <w:r w:rsidR="009D7740" w:rsidRPr="009D7740">
        <w:rPr>
          <w:rFonts w:ascii="Arial" w:hAnsi="Arial" w:cs="Arial"/>
          <w:szCs w:val="22"/>
        </w:rPr>
        <w:t xml:space="preserve">юро кредитных историй </w:t>
      </w:r>
      <w:r w:rsidR="009D7740">
        <w:rPr>
          <w:rFonts w:ascii="Arial" w:hAnsi="Arial" w:cs="Arial"/>
          <w:szCs w:val="22"/>
        </w:rPr>
        <w:t xml:space="preserve">заявление </w:t>
      </w:r>
      <w:r w:rsidR="009D7740" w:rsidRPr="009D7740">
        <w:rPr>
          <w:rFonts w:ascii="Arial" w:hAnsi="Arial" w:cs="Arial"/>
          <w:szCs w:val="22"/>
        </w:rPr>
        <w:t>об исключении сведений о наличии между</w:t>
      </w:r>
      <w:r w:rsidR="009D7740">
        <w:rPr>
          <w:rFonts w:ascii="Arial" w:hAnsi="Arial" w:cs="Arial"/>
          <w:szCs w:val="22"/>
        </w:rPr>
        <w:t xml:space="preserve"> ответчиком </w:t>
      </w:r>
      <w:r w:rsidR="009D7740" w:rsidRPr="009D7740">
        <w:rPr>
          <w:rFonts w:ascii="Arial" w:hAnsi="Arial" w:cs="Arial"/>
          <w:szCs w:val="22"/>
        </w:rPr>
        <w:t xml:space="preserve"> и истцом кредитных обязательств</w:t>
      </w:r>
      <w:r w:rsidR="009D7740">
        <w:rPr>
          <w:rFonts w:ascii="Arial" w:hAnsi="Arial" w:cs="Arial"/>
          <w:szCs w:val="22"/>
        </w:rPr>
        <w:t>.</w:t>
      </w:r>
    </w:p>
    <w:p w:rsidR="00C72A54" w:rsidRDefault="009D7740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Никаких ответных действий со стороны ответчика не последовало. </w:t>
      </w:r>
      <w:r w:rsidR="00C72A54">
        <w:rPr>
          <w:rFonts w:ascii="Arial" w:hAnsi="Arial" w:cs="Arial"/>
          <w:szCs w:val="22"/>
        </w:rPr>
        <w:t>Учитывая, что ответчик в добровольном порядке отказался исполнить законные требования истца, истец вынужден обратиться в суд за защитой своих прав и законных интересов.</w:t>
      </w:r>
    </w:p>
    <w:p w:rsidR="009D7740" w:rsidRDefault="009D7740" w:rsidP="009D774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9D7740">
        <w:rPr>
          <w:rFonts w:ascii="Arial" w:hAnsi="Arial" w:cs="Arial"/>
        </w:rPr>
        <w:t xml:space="preserve"> соответствии со ст. 153 ГК РФ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9D7740" w:rsidRPr="009D7740" w:rsidRDefault="009D7740" w:rsidP="009D7740">
      <w:pPr>
        <w:pStyle w:val="ConsPlusNormal"/>
        <w:ind w:firstLine="709"/>
        <w:jc w:val="both"/>
        <w:rPr>
          <w:rFonts w:ascii="Arial" w:hAnsi="Arial" w:cs="Arial"/>
        </w:rPr>
      </w:pPr>
      <w:r w:rsidRPr="009D7740">
        <w:rPr>
          <w:rFonts w:ascii="Arial" w:hAnsi="Arial" w:cs="Arial"/>
        </w:rPr>
        <w:t>В соответствии со ст. 166 ГК РФ сделка недействительна по основаниям, установленным законом, в силу признания ее таковой судом (</w:t>
      </w:r>
      <w:proofErr w:type="spellStart"/>
      <w:r w:rsidRPr="009D7740">
        <w:rPr>
          <w:rFonts w:ascii="Arial" w:hAnsi="Arial" w:cs="Arial"/>
        </w:rPr>
        <w:t>оспоримая</w:t>
      </w:r>
      <w:proofErr w:type="spellEnd"/>
      <w:r w:rsidRPr="009D7740">
        <w:rPr>
          <w:rFonts w:ascii="Arial" w:hAnsi="Arial" w:cs="Arial"/>
        </w:rPr>
        <w:t xml:space="preserve"> сделка) либо независимо от такого признания (ничтожная сделка). Требование о признании </w:t>
      </w:r>
      <w:proofErr w:type="spellStart"/>
      <w:r w:rsidRPr="009D7740">
        <w:rPr>
          <w:rFonts w:ascii="Arial" w:hAnsi="Arial" w:cs="Arial"/>
        </w:rPr>
        <w:t>оспоримой</w:t>
      </w:r>
      <w:proofErr w:type="spellEnd"/>
      <w:r w:rsidRPr="009D7740">
        <w:rPr>
          <w:rFonts w:ascii="Arial" w:hAnsi="Arial" w:cs="Arial"/>
        </w:rPr>
        <w:t xml:space="preserve"> сделки недействительной может быть предъявлено стороной сделки или иным лицом, указанным в законе. Требование о применении последствий недействительности </w:t>
      </w:r>
      <w:r w:rsidRPr="009D7740">
        <w:rPr>
          <w:rFonts w:ascii="Arial" w:hAnsi="Arial" w:cs="Arial"/>
        </w:rPr>
        <w:lastRenderedPageBreak/>
        <w:t>ничтожной сделки вправе предъявить сторона сделки, а в предусмотренных законом случаях также иное лицо.</w:t>
      </w:r>
    </w:p>
    <w:p w:rsidR="009D7740" w:rsidRPr="009D7740" w:rsidRDefault="009D7740" w:rsidP="009D7740">
      <w:pPr>
        <w:pStyle w:val="ConsPlusNormal"/>
        <w:ind w:firstLine="709"/>
        <w:jc w:val="both"/>
        <w:rPr>
          <w:rFonts w:ascii="Arial" w:hAnsi="Arial" w:cs="Arial"/>
        </w:rPr>
      </w:pPr>
      <w:r w:rsidRPr="009D7740">
        <w:rPr>
          <w:rFonts w:ascii="Arial" w:hAnsi="Arial" w:cs="Arial"/>
        </w:rPr>
        <w:t xml:space="preserve">Согласно </w:t>
      </w:r>
      <w:proofErr w:type="gramStart"/>
      <w:r w:rsidRPr="009D7740">
        <w:rPr>
          <w:rFonts w:ascii="Arial" w:hAnsi="Arial" w:cs="Arial"/>
        </w:rPr>
        <w:t>ч</w:t>
      </w:r>
      <w:proofErr w:type="gramEnd"/>
      <w:r w:rsidRPr="009D7740">
        <w:rPr>
          <w:rFonts w:ascii="Arial" w:hAnsi="Arial" w:cs="Arial"/>
        </w:rPr>
        <w:t>.1 ст.167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9D7740" w:rsidRPr="009D7740" w:rsidRDefault="009D7740" w:rsidP="009D7740">
      <w:pPr>
        <w:pStyle w:val="ConsPlusNormal"/>
        <w:ind w:firstLine="709"/>
        <w:jc w:val="both"/>
        <w:rPr>
          <w:rFonts w:ascii="Arial" w:hAnsi="Arial" w:cs="Arial"/>
        </w:rPr>
      </w:pPr>
      <w:r w:rsidRPr="009D7740">
        <w:rPr>
          <w:rFonts w:ascii="Arial" w:hAnsi="Arial" w:cs="Arial"/>
        </w:rPr>
        <w:t xml:space="preserve">Согласно </w:t>
      </w:r>
      <w:proofErr w:type="gramStart"/>
      <w:r w:rsidRPr="009D7740">
        <w:rPr>
          <w:rFonts w:ascii="Arial" w:hAnsi="Arial" w:cs="Arial"/>
        </w:rPr>
        <w:t>ч</w:t>
      </w:r>
      <w:proofErr w:type="gramEnd"/>
      <w:r w:rsidRPr="009D7740">
        <w:rPr>
          <w:rFonts w:ascii="Arial" w:hAnsi="Arial" w:cs="Arial"/>
        </w:rPr>
        <w:t>.1 ст. 160 ГК РФ 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или должным образом уполномоченными ими лицами.</w:t>
      </w:r>
    </w:p>
    <w:p w:rsidR="009D7740" w:rsidRDefault="009D7740" w:rsidP="009D7740">
      <w:pPr>
        <w:pStyle w:val="ConsPlusNormal"/>
        <w:ind w:firstLine="709"/>
        <w:jc w:val="both"/>
        <w:rPr>
          <w:rFonts w:ascii="Arial" w:hAnsi="Arial" w:cs="Arial"/>
        </w:rPr>
      </w:pPr>
      <w:r w:rsidRPr="009D7740">
        <w:rPr>
          <w:rFonts w:ascii="Arial" w:hAnsi="Arial" w:cs="Arial"/>
        </w:rPr>
        <w:t>В силу п.1 ч.1 ст.161 ГК РФ сделки юридических лиц между собой и с гражданами должны совершаться в простой письменной форме, за исключением сделок, требующих нотариального удостоверения.</w:t>
      </w:r>
    </w:p>
    <w:p w:rsidR="00F474CE" w:rsidRPr="00F474CE" w:rsidRDefault="00F474CE" w:rsidP="00F474CE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F474CE">
        <w:rPr>
          <w:rFonts w:ascii="Arial" w:hAnsi="Arial" w:cs="Arial"/>
        </w:rPr>
        <w:t>В соответствии с ч.1 ст. 807 ГК РФ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  <w:proofErr w:type="gramEnd"/>
    </w:p>
    <w:p w:rsidR="00F474CE" w:rsidRPr="009D7740" w:rsidRDefault="00F474CE" w:rsidP="00F474CE">
      <w:pPr>
        <w:pStyle w:val="ConsPlusNormal"/>
        <w:ind w:firstLine="709"/>
        <w:jc w:val="both"/>
        <w:rPr>
          <w:rFonts w:ascii="Arial" w:hAnsi="Arial" w:cs="Arial"/>
        </w:rPr>
      </w:pPr>
      <w:r w:rsidRPr="009D7740">
        <w:rPr>
          <w:rFonts w:ascii="Arial" w:hAnsi="Arial" w:cs="Arial"/>
        </w:rPr>
        <w:t>В соответствии со ст. 434 ГК РФ договор может быть заключен в любой форме, предусмотренной для совершения сделок, если законом для договоров данного вида не установлена определенная форма.</w:t>
      </w:r>
    </w:p>
    <w:p w:rsidR="00F474CE" w:rsidRPr="009D7740" w:rsidRDefault="00F474CE" w:rsidP="00F474CE">
      <w:pPr>
        <w:pStyle w:val="ConsPlusNormal"/>
        <w:ind w:firstLine="709"/>
        <w:jc w:val="both"/>
        <w:rPr>
          <w:rFonts w:ascii="Arial" w:hAnsi="Arial" w:cs="Arial"/>
        </w:rPr>
      </w:pPr>
      <w:r w:rsidRPr="009D7740">
        <w:rPr>
          <w:rFonts w:ascii="Arial" w:hAnsi="Arial" w:cs="Arial"/>
        </w:rPr>
        <w:t>Если стороны договорились заключить договор в определенной форме, он считается заключенным после придания ему условленной формы, хотя бы законом для договоров данного вида такая форма не требовалась.</w:t>
      </w:r>
    </w:p>
    <w:p w:rsidR="009D7740" w:rsidRPr="009D7740" w:rsidRDefault="009D7740" w:rsidP="009D7740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9D7740">
        <w:rPr>
          <w:rFonts w:ascii="Arial" w:hAnsi="Arial" w:cs="Arial"/>
          <w:b/>
        </w:rPr>
        <w:t xml:space="preserve">В соответствии </w:t>
      </w:r>
      <w:proofErr w:type="gramStart"/>
      <w:r w:rsidRPr="009D7740">
        <w:rPr>
          <w:rFonts w:ascii="Arial" w:hAnsi="Arial" w:cs="Arial"/>
          <w:b/>
        </w:rPr>
        <w:t>ч</w:t>
      </w:r>
      <w:proofErr w:type="gramEnd"/>
      <w:r w:rsidRPr="009D7740">
        <w:rPr>
          <w:rFonts w:ascii="Arial" w:hAnsi="Arial" w:cs="Arial"/>
          <w:b/>
        </w:rPr>
        <w:t>.1 ст. 808 ГК РФ договор займа между гражданами должен быть заключен в письменной форме, если его сумма превышает десять тысяч рублей, а в случае, когда займодавцем является юридическое лицо, - независимо от суммы.</w:t>
      </w:r>
    </w:p>
    <w:p w:rsidR="009D7740" w:rsidRPr="009D7740" w:rsidRDefault="009D7740" w:rsidP="009D7740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9D7740">
        <w:rPr>
          <w:rFonts w:ascii="Arial" w:hAnsi="Arial" w:cs="Arial"/>
          <w:b/>
        </w:rPr>
        <w:t>Письменная форма договора считается соблюденной, если письменное предложение заключить договор принято в порядке, предусмотренном пунктом 3 статьи 438 настоящего Кодекса.</w:t>
      </w:r>
    </w:p>
    <w:p w:rsidR="009D7740" w:rsidRPr="009D7740" w:rsidRDefault="009D7740" w:rsidP="009D7740">
      <w:pPr>
        <w:pStyle w:val="ConsPlusNormal"/>
        <w:ind w:firstLine="709"/>
        <w:jc w:val="both"/>
        <w:rPr>
          <w:rFonts w:ascii="Arial" w:hAnsi="Arial" w:cs="Arial"/>
        </w:rPr>
      </w:pPr>
      <w:r w:rsidRPr="009D7740">
        <w:rPr>
          <w:rFonts w:ascii="Arial" w:hAnsi="Arial" w:cs="Arial"/>
        </w:rPr>
        <w:t xml:space="preserve">Согласно </w:t>
      </w:r>
      <w:proofErr w:type="gramStart"/>
      <w:r w:rsidRPr="009D7740">
        <w:rPr>
          <w:rFonts w:ascii="Arial" w:hAnsi="Arial" w:cs="Arial"/>
        </w:rPr>
        <w:t>ч</w:t>
      </w:r>
      <w:proofErr w:type="gramEnd"/>
      <w:r w:rsidRPr="009D7740">
        <w:rPr>
          <w:rFonts w:ascii="Arial" w:hAnsi="Arial" w:cs="Arial"/>
        </w:rPr>
        <w:t>.1 ст. 160 ГК РФ 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или должным образом уполномоченными ими лицами.</w:t>
      </w:r>
    </w:p>
    <w:p w:rsidR="009D7740" w:rsidRPr="009D7740" w:rsidRDefault="009D7740" w:rsidP="009D7740">
      <w:pPr>
        <w:pStyle w:val="ConsPlusNormal"/>
        <w:ind w:firstLine="709"/>
        <w:jc w:val="both"/>
        <w:rPr>
          <w:rFonts w:ascii="Arial" w:hAnsi="Arial" w:cs="Arial"/>
        </w:rPr>
      </w:pPr>
      <w:r w:rsidRPr="009D7740">
        <w:rPr>
          <w:rFonts w:ascii="Arial" w:hAnsi="Arial" w:cs="Arial"/>
        </w:rPr>
        <w:t xml:space="preserve">Согласно со ст. 162 ГК РФ </w:t>
      </w:r>
      <w:r>
        <w:rPr>
          <w:rFonts w:ascii="Arial" w:hAnsi="Arial" w:cs="Arial"/>
        </w:rPr>
        <w:t>н</w:t>
      </w:r>
      <w:r w:rsidRPr="009D7740">
        <w:rPr>
          <w:rFonts w:ascii="Arial" w:hAnsi="Arial" w:cs="Arial"/>
        </w:rPr>
        <w:t>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показания, но не лишает их права приводить письменные и другие доказательства.</w:t>
      </w:r>
    </w:p>
    <w:p w:rsidR="009D7740" w:rsidRPr="009D7740" w:rsidRDefault="009D7740" w:rsidP="009D7740">
      <w:pPr>
        <w:pStyle w:val="ConsPlusNormal"/>
        <w:ind w:firstLine="709"/>
        <w:jc w:val="both"/>
        <w:rPr>
          <w:rFonts w:ascii="Arial" w:hAnsi="Arial" w:cs="Arial"/>
        </w:rPr>
      </w:pPr>
      <w:r w:rsidRPr="009D7740">
        <w:rPr>
          <w:rFonts w:ascii="Arial" w:hAnsi="Arial" w:cs="Arial"/>
        </w:rPr>
        <w:t xml:space="preserve">В случаях, прямо указанных в законе или в соглашении сторон, </w:t>
      </w:r>
      <w:r w:rsidRPr="00F474CE">
        <w:rPr>
          <w:rFonts w:ascii="Arial" w:hAnsi="Arial" w:cs="Arial"/>
          <w:b/>
        </w:rPr>
        <w:t>несоблюдение простой письменной формы сделки влечет ее недействительность.</w:t>
      </w:r>
    </w:p>
    <w:p w:rsidR="009D7740" w:rsidRDefault="00F474CE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Как указывалось выше, </w:t>
      </w:r>
      <w:r w:rsidRPr="00F474CE">
        <w:rPr>
          <w:rFonts w:ascii="Arial" w:hAnsi="Arial" w:cs="Arial"/>
          <w:szCs w:val="22"/>
        </w:rPr>
        <w:t>истец не заключал</w:t>
      </w:r>
      <w:r>
        <w:rPr>
          <w:rFonts w:ascii="Arial" w:hAnsi="Arial" w:cs="Arial"/>
          <w:szCs w:val="22"/>
        </w:rPr>
        <w:t xml:space="preserve"> договора займа с ответчиком</w:t>
      </w:r>
      <w:r w:rsidRPr="00F474CE">
        <w:rPr>
          <w:rFonts w:ascii="Arial" w:hAnsi="Arial" w:cs="Arial"/>
          <w:szCs w:val="22"/>
        </w:rPr>
        <w:t>, документы для получения кредита, номер расчетного счета, номер телефона не предоставляла, денежные средства не получала</w:t>
      </w:r>
      <w:r>
        <w:rPr>
          <w:rFonts w:ascii="Arial" w:hAnsi="Arial" w:cs="Arial"/>
          <w:szCs w:val="22"/>
        </w:rPr>
        <w:t>, договора не подписывал</w:t>
      </w:r>
      <w:r w:rsidRPr="00F474CE">
        <w:rPr>
          <w:rFonts w:ascii="Arial" w:hAnsi="Arial" w:cs="Arial"/>
          <w:szCs w:val="22"/>
        </w:rPr>
        <w:t>.</w:t>
      </w:r>
    </w:p>
    <w:p w:rsidR="00D54F02" w:rsidRPr="00D54F02" w:rsidRDefault="00D54F02" w:rsidP="00D54F02">
      <w:pPr>
        <w:pStyle w:val="ConsPlusNormal"/>
        <w:ind w:firstLine="709"/>
        <w:jc w:val="both"/>
        <w:rPr>
          <w:rFonts w:ascii="Arial" w:hAnsi="Arial" w:cs="Arial"/>
        </w:rPr>
      </w:pPr>
      <w:r w:rsidRPr="00D54F02">
        <w:rPr>
          <w:rFonts w:ascii="Arial" w:hAnsi="Arial" w:cs="Arial"/>
        </w:rPr>
        <w:t>Согласно статье 3 ФЗ от 30.12.2004 N 218-ФЗ "О кредитных историях", кредитная история - информация, состав которой определен настоящим Федеральным законом и которая хранится в бюро кредитных историй. Источник формирования кредитной истории - организация, являющаяся заимодавцем (кредитором) по договору займа (кредита) и представляющая информацию в бюро кредитных историй.</w:t>
      </w:r>
    </w:p>
    <w:p w:rsidR="00D54F02" w:rsidRPr="00D54F02" w:rsidRDefault="00D54F02" w:rsidP="00D54F02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D54F02">
        <w:rPr>
          <w:rFonts w:ascii="Arial" w:hAnsi="Arial" w:cs="Arial"/>
        </w:rPr>
        <w:t>В силу частей 3 и 7 статьи 8 ФЗ от 30.12.2004 N 218-ФЗ "О кредитных историях",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  <w:proofErr w:type="gramEnd"/>
      <w:r w:rsidRPr="00D54F02">
        <w:rPr>
          <w:rFonts w:ascii="Arial" w:hAnsi="Arial" w:cs="Arial"/>
        </w:rPr>
        <w:t xml:space="preserve">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p w:rsidR="00D54F02" w:rsidRPr="00D54F02" w:rsidRDefault="00D54F02" w:rsidP="00D54F02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D54F02">
        <w:rPr>
          <w:rFonts w:ascii="Arial" w:hAnsi="Arial" w:cs="Arial"/>
        </w:rPr>
        <w:t xml:space="preserve">В соответствии с п. п. 3 и 4 ст. 8 ФЗ от 30.12.2004 N 218-ФЗ "О кредитных историях", субъект кредитной истории вправе полностью или частично оспорить </w:t>
      </w:r>
      <w:r w:rsidRPr="00D54F02">
        <w:rPr>
          <w:rFonts w:ascii="Arial" w:hAnsi="Arial" w:cs="Arial"/>
        </w:rPr>
        <w:lastRenderedPageBreak/>
        <w:t>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  <w:proofErr w:type="gramEnd"/>
      <w:r w:rsidRPr="00D54F02">
        <w:rPr>
          <w:rFonts w:ascii="Arial" w:hAnsi="Arial" w:cs="Arial"/>
        </w:rPr>
        <w:t xml:space="preserve">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 w:rsidRPr="00D54F02">
        <w:rPr>
          <w:rFonts w:ascii="Arial" w:hAnsi="Arial" w:cs="Arial"/>
        </w:rPr>
        <w:t>,</w:t>
      </w:r>
      <w:proofErr w:type="gramEnd"/>
      <w:r w:rsidRPr="00D54F02">
        <w:rPr>
          <w:rFonts w:ascii="Arial" w:hAnsi="Arial" w:cs="Arial"/>
        </w:rP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проверку в указанный им срок. На время проведения такой проверки в кредитной истории делается соответствующая пометка.</w:t>
      </w:r>
    </w:p>
    <w:p w:rsidR="00D54F02" w:rsidRPr="00D54F02" w:rsidRDefault="00D54F02" w:rsidP="00D54F02">
      <w:pPr>
        <w:pStyle w:val="ConsPlusNormal"/>
        <w:ind w:firstLine="709"/>
        <w:jc w:val="both"/>
        <w:rPr>
          <w:rFonts w:ascii="Arial" w:hAnsi="Arial" w:cs="Arial"/>
        </w:rPr>
      </w:pPr>
      <w:r w:rsidRPr="00D54F02">
        <w:rPr>
          <w:rFonts w:ascii="Arial" w:hAnsi="Arial" w:cs="Arial"/>
        </w:rPr>
        <w:t>По смыслу указанной нормы, изменения и (или) дополнения в кредитную историю субъекта вносятся непосредственно Бюро кредитных историй после подачи субъектом кредитной истории соответствующего заявления и проведении дополнительной проверки информации, входящей в состав кредитной истории.</w:t>
      </w:r>
    </w:p>
    <w:p w:rsidR="00D54F02" w:rsidRDefault="00D54F02" w:rsidP="00D54F02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D54F02">
        <w:rPr>
          <w:rFonts w:ascii="Arial" w:hAnsi="Arial" w:cs="Arial"/>
          <w:szCs w:val="22"/>
        </w:rPr>
        <w:t>Таким образом, информация из бюро кредитных историй может</w:t>
      </w:r>
      <w:r>
        <w:rPr>
          <w:rFonts w:ascii="Arial" w:hAnsi="Arial" w:cs="Arial"/>
          <w:szCs w:val="22"/>
        </w:rPr>
        <w:t xml:space="preserve"> и должна</w:t>
      </w:r>
      <w:r w:rsidRPr="00D54F02">
        <w:rPr>
          <w:rFonts w:ascii="Arial" w:hAnsi="Arial" w:cs="Arial"/>
          <w:szCs w:val="22"/>
        </w:rPr>
        <w:t xml:space="preserve"> быть удалена </w:t>
      </w:r>
      <w:r>
        <w:rPr>
          <w:rFonts w:ascii="Arial" w:hAnsi="Arial" w:cs="Arial"/>
          <w:szCs w:val="22"/>
        </w:rPr>
        <w:t>б</w:t>
      </w:r>
      <w:r w:rsidRPr="00D54F02">
        <w:rPr>
          <w:rFonts w:ascii="Arial" w:hAnsi="Arial" w:cs="Arial"/>
          <w:szCs w:val="22"/>
        </w:rPr>
        <w:t>юро кредитных историй по заявлению</w:t>
      </w:r>
      <w:r>
        <w:rPr>
          <w:rFonts w:ascii="Arial" w:hAnsi="Arial" w:cs="Arial"/>
          <w:szCs w:val="22"/>
        </w:rPr>
        <w:t xml:space="preserve"> ответчика.</w:t>
      </w:r>
    </w:p>
    <w:p w:rsidR="00D54F02" w:rsidRDefault="00D54F02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Pr="00D54F02">
        <w:rPr>
          <w:rFonts w:ascii="Arial" w:hAnsi="Arial" w:cs="Arial"/>
          <w:szCs w:val="22"/>
        </w:rPr>
        <w:t xml:space="preserve">ри подготовке к судебному разбирательству </w:t>
      </w:r>
      <w:r>
        <w:rPr>
          <w:rFonts w:ascii="Arial" w:hAnsi="Arial" w:cs="Arial"/>
          <w:szCs w:val="22"/>
        </w:rPr>
        <w:t>и</w:t>
      </w:r>
      <w:r w:rsidRPr="00D54F02">
        <w:rPr>
          <w:rFonts w:ascii="Arial" w:hAnsi="Arial" w:cs="Arial"/>
          <w:szCs w:val="22"/>
        </w:rPr>
        <w:t xml:space="preserve">стец вынужден был понести судебные расходы, состоящие </w:t>
      </w:r>
      <w:proofErr w:type="gramStart"/>
      <w:r w:rsidRPr="00D54F02">
        <w:rPr>
          <w:rFonts w:ascii="Arial" w:hAnsi="Arial" w:cs="Arial"/>
          <w:szCs w:val="22"/>
        </w:rPr>
        <w:t>из</w:t>
      </w:r>
      <w:proofErr w:type="gramEnd"/>
      <w:r w:rsidRPr="00D54F02">
        <w:rPr>
          <w:rFonts w:ascii="Arial" w:hAnsi="Arial" w:cs="Arial"/>
          <w:szCs w:val="22"/>
        </w:rPr>
        <w:t xml:space="preserve"> _________________, на общую сумму_________ руб., что подтверждается 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</w:t>
      </w:r>
      <w:r w:rsidR="002F7DAC">
        <w:rPr>
          <w:rFonts w:ascii="Arial" w:hAnsi="Arial" w:cs="Arial"/>
          <w:szCs w:val="22"/>
        </w:rPr>
        <w:t xml:space="preserve"> ст. ст.</w:t>
      </w:r>
      <w:r w:rsidR="009D7740">
        <w:rPr>
          <w:rFonts w:ascii="Arial" w:hAnsi="Arial" w:cs="Arial"/>
          <w:szCs w:val="22"/>
        </w:rPr>
        <w:t xml:space="preserve"> 166, 167</w:t>
      </w:r>
      <w:r w:rsidR="002F7DAC">
        <w:rPr>
          <w:rFonts w:ascii="Arial" w:hAnsi="Arial" w:cs="Arial"/>
          <w:szCs w:val="22"/>
        </w:rPr>
        <w:t xml:space="preserve"> ГК РФ, </w:t>
      </w:r>
      <w:r w:rsidRPr="00194E55">
        <w:rPr>
          <w:rFonts w:ascii="Arial" w:hAnsi="Arial" w:cs="Arial"/>
          <w:szCs w:val="22"/>
        </w:rPr>
        <w:t>ст. ст.</w:t>
      </w:r>
      <w:r w:rsidR="00D54F02">
        <w:rPr>
          <w:rFonts w:ascii="Arial" w:hAnsi="Arial" w:cs="Arial"/>
          <w:szCs w:val="22"/>
        </w:rPr>
        <w:t xml:space="preserve"> 98,</w:t>
      </w:r>
      <w:r w:rsidRPr="00194E55">
        <w:rPr>
          <w:rFonts w:ascii="Arial" w:hAnsi="Arial" w:cs="Arial"/>
          <w:szCs w:val="22"/>
        </w:rPr>
        <w:t xml:space="preserve">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D54F02" w:rsidRDefault="00D54F02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Признать договор займа №___ </w:t>
      </w:r>
      <w:proofErr w:type="gramStart"/>
      <w:r>
        <w:t>от</w:t>
      </w:r>
      <w:proofErr w:type="gramEnd"/>
      <w:r>
        <w:t>____ недействительным.</w:t>
      </w:r>
    </w:p>
    <w:p w:rsidR="00D54F02" w:rsidRDefault="00D54F02" w:rsidP="00A4514E">
      <w:pPr>
        <w:pStyle w:val="ConsPlusNormal"/>
        <w:numPr>
          <w:ilvl w:val="0"/>
          <w:numId w:val="1"/>
        </w:numPr>
        <w:ind w:left="0" w:firstLine="709"/>
        <w:jc w:val="both"/>
      </w:pPr>
      <w:r w:rsidRPr="00D54F02">
        <w:t>Обязать</w:t>
      </w:r>
      <w:r>
        <w:t xml:space="preserve"> ответчика</w:t>
      </w:r>
      <w:r w:rsidRPr="00D54F02">
        <w:t xml:space="preserve"> исключить информацию </w:t>
      </w:r>
      <w:proofErr w:type="gramStart"/>
      <w:r w:rsidRPr="00D54F02">
        <w:t xml:space="preserve">о наличии у </w:t>
      </w:r>
      <w:r>
        <w:t xml:space="preserve">истца </w:t>
      </w:r>
      <w:r w:rsidRPr="00D54F02">
        <w:t>кредитных обязательств перед</w:t>
      </w:r>
      <w:r>
        <w:t xml:space="preserve"> ответчиком</w:t>
      </w:r>
      <w:r w:rsidRPr="00D54F02">
        <w:t xml:space="preserve"> из кредитной истории из </w:t>
      </w:r>
      <w:r>
        <w:t>б</w:t>
      </w:r>
      <w:r w:rsidRPr="00D54F02">
        <w:t>юро</w:t>
      </w:r>
      <w:proofErr w:type="gramEnd"/>
      <w:r w:rsidRPr="00D54F02">
        <w:t xml:space="preserve"> кредитных историй</w:t>
      </w:r>
      <w:r>
        <w:t>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возместить </w:t>
      </w:r>
      <w:r w:rsidR="00C84BB5">
        <w:t xml:space="preserve">Истцу </w:t>
      </w:r>
      <w:r>
        <w:t>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D0313C" w:rsidRDefault="00D0313C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D54F02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судебного приказа</w:t>
      </w:r>
      <w:r w:rsidR="00EF645F" w:rsidRPr="00EF645F">
        <w:rPr>
          <w:rFonts w:ascii="Arial" w:hAnsi="Arial" w:cs="Arial"/>
          <w:sz w:val="16"/>
          <w:szCs w:val="16"/>
        </w:rPr>
        <w:t>;</w:t>
      </w:r>
    </w:p>
    <w:p w:rsidR="002F7DAC" w:rsidRDefault="00D54F02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кредитного отчета</w:t>
      </w:r>
      <w:r w:rsidR="002F7DAC">
        <w:rPr>
          <w:rFonts w:ascii="Arial" w:hAnsi="Arial" w:cs="Arial"/>
          <w:sz w:val="16"/>
          <w:szCs w:val="16"/>
        </w:rPr>
        <w:t>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94E55"/>
    <w:rsid w:val="00197678"/>
    <w:rsid w:val="002323DA"/>
    <w:rsid w:val="00293C4D"/>
    <w:rsid w:val="002F7DAC"/>
    <w:rsid w:val="00341DE7"/>
    <w:rsid w:val="003F6908"/>
    <w:rsid w:val="00405509"/>
    <w:rsid w:val="004E5BAA"/>
    <w:rsid w:val="005240D9"/>
    <w:rsid w:val="00564053"/>
    <w:rsid w:val="00595270"/>
    <w:rsid w:val="005C5CD3"/>
    <w:rsid w:val="005E6DBA"/>
    <w:rsid w:val="005F29AB"/>
    <w:rsid w:val="00622946"/>
    <w:rsid w:val="00622E1D"/>
    <w:rsid w:val="0062312E"/>
    <w:rsid w:val="00660EB8"/>
    <w:rsid w:val="006D0843"/>
    <w:rsid w:val="006D2100"/>
    <w:rsid w:val="00770A5C"/>
    <w:rsid w:val="007905F4"/>
    <w:rsid w:val="007C3D56"/>
    <w:rsid w:val="007E6C9F"/>
    <w:rsid w:val="008316B3"/>
    <w:rsid w:val="008C40AB"/>
    <w:rsid w:val="008C4E11"/>
    <w:rsid w:val="00925AC1"/>
    <w:rsid w:val="00942F3B"/>
    <w:rsid w:val="009D7740"/>
    <w:rsid w:val="00A4514E"/>
    <w:rsid w:val="00AD51DB"/>
    <w:rsid w:val="00AF63B0"/>
    <w:rsid w:val="00B4557A"/>
    <w:rsid w:val="00B5370B"/>
    <w:rsid w:val="00B84C22"/>
    <w:rsid w:val="00B877AC"/>
    <w:rsid w:val="00C72A54"/>
    <w:rsid w:val="00C80AE9"/>
    <w:rsid w:val="00C84BB5"/>
    <w:rsid w:val="00CF73B0"/>
    <w:rsid w:val="00D0313C"/>
    <w:rsid w:val="00D23B35"/>
    <w:rsid w:val="00D25BC8"/>
    <w:rsid w:val="00D54F02"/>
    <w:rsid w:val="00D70129"/>
    <w:rsid w:val="00D93467"/>
    <w:rsid w:val="00DE3E66"/>
    <w:rsid w:val="00DE580D"/>
    <w:rsid w:val="00EA5335"/>
    <w:rsid w:val="00EF645F"/>
    <w:rsid w:val="00F4387F"/>
    <w:rsid w:val="00F470B4"/>
    <w:rsid w:val="00F474CE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D54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5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2021-03-21T12:52:00Z</dcterms:created>
  <dcterms:modified xsi:type="dcterms:W3CDTF">2021-03-21T12:52:00Z</dcterms:modified>
</cp:coreProperties>
</file>